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FF" w:rsidRPr="00FE5EFF" w:rsidRDefault="00FE5EFF" w:rsidP="00FE5EFF">
      <w:pPr>
        <w:spacing w:after="0" w:line="240" w:lineRule="auto"/>
        <w:jc w:val="center"/>
        <w:rPr>
          <w:rFonts w:eastAsia="Times New Roman" w:cstheme="minorHAnsi"/>
          <w:b/>
          <w:sz w:val="28"/>
          <w:szCs w:val="28"/>
          <w:shd w:val="clear" w:color="auto" w:fill="FFFFFF"/>
          <w:lang w:eastAsia="es-AR"/>
        </w:rPr>
      </w:pPr>
      <w:r w:rsidRPr="00FE5EFF">
        <w:rPr>
          <w:rFonts w:eastAsia="Times New Roman" w:cstheme="minorHAnsi"/>
          <w:b/>
          <w:sz w:val="28"/>
          <w:szCs w:val="28"/>
          <w:shd w:val="clear" w:color="auto" w:fill="FFFFFF"/>
          <w:lang w:eastAsia="es-AR"/>
        </w:rPr>
        <w:t>Chef</w:t>
      </w:r>
      <w:r>
        <w:rPr>
          <w:rFonts w:eastAsia="Times New Roman" w:cstheme="minorHAnsi"/>
          <w:b/>
          <w:sz w:val="28"/>
          <w:szCs w:val="28"/>
          <w:shd w:val="clear" w:color="auto" w:fill="FFFFFF"/>
          <w:lang w:eastAsia="es-AR"/>
        </w:rPr>
        <w:t>s de todo el país participan d</w:t>
      </w:r>
      <w:r w:rsidRPr="00FE5EFF">
        <w:rPr>
          <w:rFonts w:eastAsia="Times New Roman" w:cstheme="minorHAnsi"/>
          <w:b/>
          <w:sz w:val="28"/>
          <w:szCs w:val="28"/>
          <w:shd w:val="clear" w:color="auto" w:fill="FFFFFF"/>
          <w:lang w:eastAsia="es-AR"/>
        </w:rPr>
        <w:t>el Primer Torneo Nacional de Gastronomía Saludable</w:t>
      </w:r>
    </w:p>
    <w:p w:rsidR="00FE5EFF" w:rsidRPr="00FE5EFF" w:rsidRDefault="00FE5EFF" w:rsidP="00FE5EFF">
      <w:pPr>
        <w:spacing w:after="0" w:line="240" w:lineRule="auto"/>
        <w:jc w:val="both"/>
        <w:rPr>
          <w:rFonts w:eastAsia="Times New Roman" w:cstheme="minorHAnsi"/>
          <w:shd w:val="clear" w:color="auto" w:fill="FFFFFF"/>
          <w:lang w:eastAsia="es-AR"/>
        </w:rPr>
      </w:pPr>
    </w:p>
    <w:p w:rsidR="00FE5EFF" w:rsidRPr="00FE5EFF" w:rsidRDefault="00FE5EFF" w:rsidP="00FE5EFF">
      <w:pPr>
        <w:spacing w:after="0" w:line="240" w:lineRule="auto"/>
        <w:jc w:val="center"/>
        <w:rPr>
          <w:rFonts w:eastAsia="Times New Roman" w:cstheme="minorHAnsi"/>
          <w:i/>
          <w:shd w:val="clear" w:color="auto" w:fill="FFFFFF"/>
          <w:lang w:eastAsia="es-AR"/>
        </w:rPr>
      </w:pPr>
      <w:r w:rsidRPr="00FE5EFF">
        <w:rPr>
          <w:rFonts w:eastAsia="Times New Roman" w:cstheme="minorHAnsi"/>
          <w:i/>
          <w:shd w:val="clear" w:color="auto" w:fill="FFFFFF"/>
          <w:lang w:eastAsia="es-AR"/>
        </w:rPr>
        <w:t>La Federación Empresaria Hotelera Gastronómica de la República Argentina (FEHGRA) organiza el Primer Torneo Nacional de Gastronomía Saludable, en la Feria Caminos y Sabores, que se llevará a ca</w:t>
      </w:r>
      <w:r>
        <w:rPr>
          <w:rFonts w:eastAsia="Times New Roman" w:cstheme="minorHAnsi"/>
          <w:i/>
          <w:shd w:val="clear" w:color="auto" w:fill="FFFFFF"/>
          <w:lang w:eastAsia="es-AR"/>
        </w:rPr>
        <w:t xml:space="preserve">bo del 6 al 9 de julio en La Rural. </w:t>
      </w:r>
    </w:p>
    <w:p w:rsidR="00FE5EFF" w:rsidRPr="00FE5EFF" w:rsidRDefault="00FE5EFF" w:rsidP="00FE5EFF">
      <w:pPr>
        <w:spacing w:after="0" w:line="240" w:lineRule="auto"/>
        <w:jc w:val="both"/>
        <w:rPr>
          <w:rFonts w:eastAsia="Times New Roman" w:cstheme="minorHAnsi"/>
          <w:shd w:val="clear" w:color="auto" w:fill="FFFFFF"/>
          <w:lang w:eastAsia="es-AR"/>
        </w:rPr>
      </w:pPr>
    </w:p>
    <w:p w:rsidR="00FE5EFF" w:rsidRPr="00704269" w:rsidRDefault="00FE5EFF" w:rsidP="00704269">
      <w:pPr>
        <w:spacing w:after="0" w:line="240" w:lineRule="auto"/>
        <w:jc w:val="both"/>
        <w:rPr>
          <w:rFonts w:eastAsia="Times New Roman" w:cstheme="minorHAnsi"/>
          <w:b/>
          <w:shd w:val="clear" w:color="auto" w:fill="FFFFFF"/>
          <w:lang w:eastAsia="es-AR"/>
        </w:rPr>
      </w:pPr>
      <w:r>
        <w:rPr>
          <w:rFonts w:eastAsia="Times New Roman" w:cstheme="minorHAnsi"/>
          <w:shd w:val="clear" w:color="auto" w:fill="FFFFFF"/>
          <w:lang w:eastAsia="es-AR"/>
        </w:rPr>
        <w:t xml:space="preserve"> </w:t>
      </w:r>
      <w:r w:rsidRPr="00FE5EFF">
        <w:rPr>
          <w:rFonts w:eastAsia="Times New Roman" w:cstheme="minorHAnsi"/>
          <w:shd w:val="clear" w:color="auto" w:fill="FFFFFF"/>
          <w:lang w:eastAsia="es-AR"/>
        </w:rPr>
        <w:t>Participarán del certamen 16 chefs argentinos, c</w:t>
      </w:r>
      <w:bookmarkStart w:id="0" w:name="_GoBack"/>
      <w:bookmarkEnd w:id="0"/>
      <w:r w:rsidRPr="00FE5EFF">
        <w:rPr>
          <w:rFonts w:eastAsia="Times New Roman" w:cstheme="minorHAnsi"/>
          <w:shd w:val="clear" w:color="auto" w:fill="FFFFFF"/>
          <w:lang w:eastAsia="es-AR"/>
        </w:rPr>
        <w:t xml:space="preserve">on al </w:t>
      </w:r>
      <w:r>
        <w:rPr>
          <w:rFonts w:eastAsia="Times New Roman" w:cstheme="minorHAnsi"/>
          <w:shd w:val="clear" w:color="auto" w:fill="FFFFFF"/>
          <w:lang w:eastAsia="es-AR"/>
        </w:rPr>
        <w:t>menos cinco años de experiencia</w:t>
      </w:r>
      <w:r w:rsidRPr="00FE5EFF">
        <w:rPr>
          <w:rFonts w:eastAsia="Times New Roman" w:cstheme="minorHAnsi"/>
          <w:shd w:val="clear" w:color="auto" w:fill="FFFFFF"/>
          <w:lang w:eastAsia="es-AR"/>
        </w:rPr>
        <w:t xml:space="preserve"> en un establecimiento del sector -restaurante, hotel o empresa de catering-. Competirán cuatro cocineros por jornada, y el Ganador califica directamente para participar en el Torneo Federal de Chefs 2019, certamen que FEHGRA lleva a cabo desde hace varios años en el marco de HOTELGA, Encuentro Anual de la Hotelería &amp; Gastronomía -del 3 al 5 de </w:t>
      </w:r>
      <w:r w:rsidR="00704269">
        <w:rPr>
          <w:rFonts w:eastAsia="Times New Roman" w:cstheme="minorHAnsi"/>
          <w:shd w:val="clear" w:color="auto" w:fill="FFFFFF"/>
          <w:lang w:eastAsia="es-AR"/>
        </w:rPr>
        <w:t xml:space="preserve">septiembre, en La Rural. </w:t>
      </w:r>
    </w:p>
    <w:p w:rsidR="00704269" w:rsidRDefault="00704269" w:rsidP="00704269">
      <w:pPr>
        <w:spacing w:after="0" w:line="240" w:lineRule="auto"/>
        <w:jc w:val="both"/>
        <w:rPr>
          <w:rFonts w:eastAsia="Times New Roman" w:cstheme="minorHAnsi"/>
          <w:b/>
          <w:shd w:val="clear" w:color="auto" w:fill="FFFFFF"/>
          <w:lang w:eastAsia="es-AR"/>
        </w:rPr>
      </w:pPr>
    </w:p>
    <w:p w:rsidR="00FE5EFF" w:rsidRPr="00704269" w:rsidRDefault="00FE5EFF" w:rsidP="00704269">
      <w:pPr>
        <w:spacing w:after="0" w:line="240" w:lineRule="auto"/>
        <w:jc w:val="both"/>
        <w:rPr>
          <w:rFonts w:eastAsia="Times New Roman" w:cstheme="minorHAnsi"/>
          <w:b/>
          <w:shd w:val="clear" w:color="auto" w:fill="FFFFFF"/>
          <w:lang w:eastAsia="es-AR"/>
        </w:rPr>
      </w:pPr>
      <w:r w:rsidRPr="00704269">
        <w:rPr>
          <w:rFonts w:eastAsia="Times New Roman" w:cstheme="minorHAnsi"/>
          <w:b/>
          <w:shd w:val="clear" w:color="auto" w:fill="FFFFFF"/>
          <w:lang w:eastAsia="es-AR"/>
        </w:rPr>
        <w:t>Chefs que participan del Torneo:</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Bariloche: Nuria Álvarez Pereyra. </w:t>
      </w:r>
      <w:proofErr w:type="spellStart"/>
      <w:r w:rsidRPr="00FE5EFF">
        <w:rPr>
          <w:rFonts w:eastAsia="Times New Roman" w:cstheme="minorHAnsi"/>
          <w:shd w:val="clear" w:color="auto" w:fill="FFFFFF"/>
          <w:lang w:eastAsia="es-AR"/>
        </w:rPr>
        <w:t>Charming</w:t>
      </w:r>
      <w:proofErr w:type="spellEnd"/>
      <w:r w:rsidRPr="00FE5EFF">
        <w:rPr>
          <w:rFonts w:eastAsia="Times New Roman" w:cstheme="minorHAnsi"/>
          <w:shd w:val="clear" w:color="auto" w:fill="FFFFFF"/>
          <w:lang w:eastAsia="es-AR"/>
        </w:rPr>
        <w:t xml:space="preserve"> </w:t>
      </w:r>
      <w:proofErr w:type="spellStart"/>
      <w:r w:rsidRPr="00FE5EFF">
        <w:rPr>
          <w:rFonts w:eastAsia="Times New Roman" w:cstheme="minorHAnsi"/>
          <w:shd w:val="clear" w:color="auto" w:fill="FFFFFF"/>
          <w:lang w:eastAsia="es-AR"/>
        </w:rPr>
        <w:t>Lodge</w:t>
      </w:r>
      <w:proofErr w:type="spellEnd"/>
      <w:r w:rsidRPr="00FE5EFF">
        <w:rPr>
          <w:rFonts w:eastAsia="Times New Roman" w:cstheme="minorHAnsi"/>
          <w:shd w:val="clear" w:color="auto" w:fill="FFFFFF"/>
          <w:lang w:eastAsia="es-AR"/>
        </w:rPr>
        <w:t xml:space="preserve"> SA</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Chaco: Carlos Alberto </w:t>
      </w:r>
      <w:proofErr w:type="spellStart"/>
      <w:r w:rsidRPr="00FE5EFF">
        <w:rPr>
          <w:rFonts w:eastAsia="Times New Roman" w:cstheme="minorHAnsi"/>
          <w:shd w:val="clear" w:color="auto" w:fill="FFFFFF"/>
          <w:lang w:eastAsia="es-AR"/>
        </w:rPr>
        <w:t>Losch</w:t>
      </w:r>
      <w:proofErr w:type="spellEnd"/>
      <w:r w:rsidRPr="00FE5EFF">
        <w:rPr>
          <w:rFonts w:eastAsia="Times New Roman" w:cstheme="minorHAnsi"/>
          <w:shd w:val="clear" w:color="auto" w:fill="FFFFFF"/>
          <w:lang w:eastAsia="es-AR"/>
        </w:rPr>
        <w:t>. Almacén Gourmet</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Córdoba: Gabriel </w:t>
      </w:r>
      <w:proofErr w:type="spellStart"/>
      <w:r w:rsidRPr="00FE5EFF">
        <w:rPr>
          <w:rFonts w:eastAsia="Times New Roman" w:cstheme="minorHAnsi"/>
          <w:shd w:val="clear" w:color="auto" w:fill="FFFFFF"/>
          <w:lang w:eastAsia="es-AR"/>
        </w:rPr>
        <w:t>Reusa</w:t>
      </w:r>
      <w:proofErr w:type="spellEnd"/>
      <w:r w:rsidRPr="00FE5EFF">
        <w:rPr>
          <w:rFonts w:eastAsia="Times New Roman" w:cstheme="minorHAnsi"/>
          <w:shd w:val="clear" w:color="auto" w:fill="FFFFFF"/>
          <w:lang w:eastAsia="es-AR"/>
        </w:rPr>
        <w:t xml:space="preserve">. </w:t>
      </w:r>
      <w:proofErr w:type="spellStart"/>
      <w:r w:rsidRPr="00FE5EFF">
        <w:rPr>
          <w:rFonts w:eastAsia="Times New Roman" w:cstheme="minorHAnsi"/>
          <w:shd w:val="clear" w:color="auto" w:fill="FFFFFF"/>
          <w:lang w:eastAsia="es-AR"/>
        </w:rPr>
        <w:t>Goulu</w:t>
      </w:r>
      <w:proofErr w:type="spellEnd"/>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El Calafate: Guillermo Vergara. </w:t>
      </w:r>
      <w:proofErr w:type="spellStart"/>
      <w:r w:rsidRPr="00FE5EFF">
        <w:rPr>
          <w:rFonts w:eastAsia="Times New Roman" w:cstheme="minorHAnsi"/>
          <w:shd w:val="clear" w:color="auto" w:fill="FFFFFF"/>
          <w:lang w:eastAsia="es-AR"/>
        </w:rPr>
        <w:t>Xelena</w:t>
      </w:r>
      <w:proofErr w:type="spellEnd"/>
      <w:r w:rsidRPr="00FE5EFF">
        <w:rPr>
          <w:rFonts w:eastAsia="Times New Roman" w:cstheme="minorHAnsi"/>
          <w:shd w:val="clear" w:color="auto" w:fill="FFFFFF"/>
          <w:lang w:eastAsia="es-AR"/>
        </w:rPr>
        <w:t xml:space="preserve"> Hotel &amp; Suite</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Filial El Calafate: Claudio Daniel Diez Gadea. Hotel Mirador Del Lago</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Filial La Plata: Natalia Amezcua. Confitería Ritz</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Mendoza: Darío Toledo. La </w:t>
      </w:r>
      <w:proofErr w:type="spellStart"/>
      <w:r w:rsidRPr="00FE5EFF">
        <w:rPr>
          <w:rFonts w:eastAsia="Times New Roman" w:cstheme="minorHAnsi"/>
          <w:shd w:val="clear" w:color="auto" w:fill="FFFFFF"/>
          <w:lang w:eastAsia="es-AR"/>
        </w:rPr>
        <w:t>Marchigiana</w:t>
      </w:r>
      <w:proofErr w:type="spellEnd"/>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Mendoza: Diego Tapia. </w:t>
      </w:r>
      <w:proofErr w:type="spellStart"/>
      <w:r w:rsidRPr="00FE5EFF">
        <w:rPr>
          <w:rFonts w:eastAsia="Times New Roman" w:cstheme="minorHAnsi"/>
          <w:shd w:val="clear" w:color="auto" w:fill="FFFFFF"/>
          <w:lang w:eastAsia="es-AR"/>
        </w:rPr>
        <w:t>Chachingo</w:t>
      </w:r>
      <w:proofErr w:type="spellEnd"/>
      <w:r w:rsidRPr="00FE5EFF">
        <w:rPr>
          <w:rFonts w:eastAsia="Times New Roman" w:cstheme="minorHAnsi"/>
          <w:shd w:val="clear" w:color="auto" w:fill="FFFFFF"/>
          <w:lang w:eastAsia="es-AR"/>
        </w:rPr>
        <w:t xml:space="preserve"> </w:t>
      </w:r>
      <w:proofErr w:type="spellStart"/>
      <w:r w:rsidRPr="00FE5EFF">
        <w:rPr>
          <w:rFonts w:eastAsia="Times New Roman" w:cstheme="minorHAnsi"/>
          <w:shd w:val="clear" w:color="auto" w:fill="FFFFFF"/>
          <w:lang w:eastAsia="es-AR"/>
        </w:rPr>
        <w:t>Craft</w:t>
      </w:r>
      <w:proofErr w:type="spellEnd"/>
      <w:r w:rsidRPr="00FE5EFF">
        <w:rPr>
          <w:rFonts w:eastAsia="Times New Roman" w:cstheme="minorHAnsi"/>
          <w:shd w:val="clear" w:color="auto" w:fill="FFFFFF"/>
          <w:lang w:eastAsia="es-AR"/>
        </w:rPr>
        <w:t xml:space="preserve"> Beer</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Río Gallegos: Analía Vanesa Álvarez. Mini </w:t>
      </w:r>
      <w:proofErr w:type="spellStart"/>
      <w:r w:rsidRPr="00FE5EFF">
        <w:rPr>
          <w:rFonts w:eastAsia="Times New Roman" w:cstheme="minorHAnsi"/>
          <w:shd w:val="clear" w:color="auto" w:fill="FFFFFF"/>
          <w:lang w:eastAsia="es-AR"/>
        </w:rPr>
        <w:t>Winery</w:t>
      </w:r>
      <w:proofErr w:type="spellEnd"/>
      <w:r w:rsidRPr="00FE5EFF">
        <w:rPr>
          <w:rFonts w:eastAsia="Times New Roman" w:cstheme="minorHAnsi"/>
          <w:shd w:val="clear" w:color="auto" w:fill="FFFFFF"/>
          <w:lang w:eastAsia="es-AR"/>
        </w:rPr>
        <w:t xml:space="preserve"> &amp; </w:t>
      </w:r>
      <w:proofErr w:type="spellStart"/>
      <w:r w:rsidRPr="00FE5EFF">
        <w:rPr>
          <w:rFonts w:eastAsia="Times New Roman" w:cstheme="minorHAnsi"/>
          <w:shd w:val="clear" w:color="auto" w:fill="FFFFFF"/>
          <w:lang w:eastAsia="es-AR"/>
        </w:rPr>
        <w:t>Dely</w:t>
      </w:r>
      <w:proofErr w:type="spellEnd"/>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Río Gallegos: David Domínguez. Sushi </w:t>
      </w:r>
      <w:proofErr w:type="spellStart"/>
      <w:r w:rsidRPr="00FE5EFF">
        <w:rPr>
          <w:rFonts w:eastAsia="Times New Roman" w:cstheme="minorHAnsi"/>
          <w:shd w:val="clear" w:color="auto" w:fill="FFFFFF"/>
          <w:lang w:eastAsia="es-AR"/>
        </w:rPr>
        <w:t>Sanzo</w:t>
      </w:r>
      <w:proofErr w:type="spellEnd"/>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Rosario: </w:t>
      </w:r>
      <w:proofErr w:type="spellStart"/>
      <w:r w:rsidRPr="00FE5EFF">
        <w:rPr>
          <w:rFonts w:eastAsia="Times New Roman" w:cstheme="minorHAnsi"/>
          <w:shd w:val="clear" w:color="auto" w:fill="FFFFFF"/>
          <w:lang w:eastAsia="es-AR"/>
        </w:rPr>
        <w:t>Elian</w:t>
      </w:r>
      <w:proofErr w:type="spellEnd"/>
      <w:r w:rsidRPr="00FE5EFF">
        <w:rPr>
          <w:rFonts w:eastAsia="Times New Roman" w:cstheme="minorHAnsi"/>
          <w:shd w:val="clear" w:color="auto" w:fill="FFFFFF"/>
          <w:lang w:eastAsia="es-AR"/>
        </w:rPr>
        <w:t xml:space="preserve"> Ayala. Hotel </w:t>
      </w:r>
      <w:proofErr w:type="spellStart"/>
      <w:r w:rsidRPr="00FE5EFF">
        <w:rPr>
          <w:rFonts w:eastAsia="Times New Roman" w:cstheme="minorHAnsi"/>
          <w:shd w:val="clear" w:color="auto" w:fill="FFFFFF"/>
          <w:lang w:eastAsia="es-AR"/>
        </w:rPr>
        <w:t>Pullman</w:t>
      </w:r>
      <w:proofErr w:type="spellEnd"/>
      <w:r w:rsidRPr="00FE5EFF">
        <w:rPr>
          <w:rFonts w:eastAsia="Times New Roman" w:cstheme="minorHAnsi"/>
          <w:shd w:val="clear" w:color="auto" w:fill="FFFFFF"/>
          <w:lang w:eastAsia="es-AR"/>
        </w:rPr>
        <w:t xml:space="preserve"> Rosario</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Rosario: Ezequiel </w:t>
      </w:r>
      <w:proofErr w:type="spellStart"/>
      <w:r w:rsidRPr="00FE5EFF">
        <w:rPr>
          <w:rFonts w:eastAsia="Times New Roman" w:cstheme="minorHAnsi"/>
          <w:shd w:val="clear" w:color="auto" w:fill="FFFFFF"/>
          <w:lang w:eastAsia="es-AR"/>
        </w:rPr>
        <w:t>Avals</w:t>
      </w:r>
      <w:proofErr w:type="spellEnd"/>
      <w:r w:rsidRPr="00FE5EFF">
        <w:rPr>
          <w:rFonts w:eastAsia="Times New Roman" w:cstheme="minorHAnsi"/>
          <w:shd w:val="clear" w:color="auto" w:fill="FFFFFF"/>
          <w:lang w:eastAsia="es-AR"/>
        </w:rPr>
        <w:t>. Negroni</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Filial Rosario: Lucas Manuel De Franco. Aires Eventos</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Filial Salta: Claudio Raúl Rodo. Hotel Casa Real</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Filial Salta: Oscar Luciano Colina. Hotel Portezuelo</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Filial Villa La Angostura: Martín </w:t>
      </w:r>
      <w:proofErr w:type="spellStart"/>
      <w:r w:rsidRPr="00FE5EFF">
        <w:rPr>
          <w:rFonts w:eastAsia="Times New Roman" w:cstheme="minorHAnsi"/>
          <w:shd w:val="clear" w:color="auto" w:fill="FFFFFF"/>
          <w:lang w:eastAsia="es-AR"/>
        </w:rPr>
        <w:t>Paez</w:t>
      </w:r>
      <w:proofErr w:type="spellEnd"/>
      <w:r w:rsidRPr="00FE5EFF">
        <w:rPr>
          <w:rFonts w:eastAsia="Times New Roman" w:cstheme="minorHAnsi"/>
          <w:shd w:val="clear" w:color="auto" w:fill="FFFFFF"/>
          <w:lang w:eastAsia="es-AR"/>
        </w:rPr>
        <w:t xml:space="preserve">. Lobo Cocina &amp; </w:t>
      </w:r>
      <w:proofErr w:type="spellStart"/>
      <w:r w:rsidRPr="00FE5EFF">
        <w:rPr>
          <w:rFonts w:eastAsia="Times New Roman" w:cstheme="minorHAnsi"/>
          <w:shd w:val="clear" w:color="auto" w:fill="FFFFFF"/>
          <w:lang w:eastAsia="es-AR"/>
        </w:rPr>
        <w:t>Drinks</w:t>
      </w:r>
      <w:proofErr w:type="spellEnd"/>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 </w:t>
      </w:r>
    </w:p>
    <w:p w:rsidR="00FE5EFF" w:rsidRPr="00FE5EFF" w:rsidRDefault="00FE5EFF" w:rsidP="00704269">
      <w:pPr>
        <w:spacing w:after="0" w:line="240" w:lineRule="auto"/>
        <w:jc w:val="both"/>
        <w:rPr>
          <w:rFonts w:eastAsia="Times New Roman" w:cstheme="minorHAnsi"/>
          <w:b/>
          <w:shd w:val="clear" w:color="auto" w:fill="FFFFFF"/>
          <w:lang w:eastAsia="es-AR"/>
        </w:rPr>
      </w:pPr>
      <w:r w:rsidRPr="00FE5EFF">
        <w:rPr>
          <w:rFonts w:eastAsia="Times New Roman" w:cstheme="minorHAnsi"/>
          <w:b/>
          <w:shd w:val="clear" w:color="auto" w:fill="FFFFFF"/>
          <w:lang w:eastAsia="es-AR"/>
        </w:rPr>
        <w:t>Premios</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1er Puesto: Trofeo realizado por el orfebre Juan Carlos </w:t>
      </w:r>
      <w:proofErr w:type="spellStart"/>
      <w:r w:rsidRPr="00FE5EFF">
        <w:rPr>
          <w:rFonts w:eastAsia="Times New Roman" w:cstheme="minorHAnsi"/>
          <w:shd w:val="clear" w:color="auto" w:fill="FFFFFF"/>
          <w:lang w:eastAsia="es-AR"/>
        </w:rPr>
        <w:t>Pallarols</w:t>
      </w:r>
      <w:proofErr w:type="spellEnd"/>
      <w:r w:rsidRPr="00FE5EFF">
        <w:rPr>
          <w:rFonts w:eastAsia="Times New Roman" w:cstheme="minorHAnsi"/>
          <w:shd w:val="clear" w:color="auto" w:fill="FFFFFF"/>
          <w:lang w:eastAsia="es-AR"/>
        </w:rPr>
        <w:t>. $30.000 para el Chef</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2do Puesto: Trofeo realizado por el orfebre Juan Carlos </w:t>
      </w:r>
      <w:proofErr w:type="spellStart"/>
      <w:r w:rsidRPr="00FE5EFF">
        <w:rPr>
          <w:rFonts w:eastAsia="Times New Roman" w:cstheme="minorHAnsi"/>
          <w:shd w:val="clear" w:color="auto" w:fill="FFFFFF"/>
          <w:lang w:eastAsia="es-AR"/>
        </w:rPr>
        <w:t>Pallarols</w:t>
      </w:r>
      <w:proofErr w:type="spellEnd"/>
      <w:r w:rsidRPr="00FE5EFF">
        <w:rPr>
          <w:rFonts w:eastAsia="Times New Roman" w:cstheme="minorHAnsi"/>
          <w:shd w:val="clear" w:color="auto" w:fill="FFFFFF"/>
          <w:lang w:eastAsia="es-AR"/>
        </w:rPr>
        <w:t>. $20.000 para el Chef</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3er Puesto: Trofeo realizado por el orfebre Juan Carlos </w:t>
      </w:r>
      <w:proofErr w:type="spellStart"/>
      <w:r w:rsidRPr="00FE5EFF">
        <w:rPr>
          <w:rFonts w:eastAsia="Times New Roman" w:cstheme="minorHAnsi"/>
          <w:shd w:val="clear" w:color="auto" w:fill="FFFFFF"/>
          <w:lang w:eastAsia="es-AR"/>
        </w:rPr>
        <w:t>Pallarols</w:t>
      </w:r>
      <w:proofErr w:type="spellEnd"/>
      <w:r w:rsidRPr="00FE5EFF">
        <w:rPr>
          <w:rFonts w:eastAsia="Times New Roman" w:cstheme="minorHAnsi"/>
          <w:shd w:val="clear" w:color="auto" w:fill="FFFFFF"/>
          <w:lang w:eastAsia="es-AR"/>
        </w:rPr>
        <w:t>. $10.000 para el Chef</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 </w:t>
      </w: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 xml:space="preserve">Además del Primer Torneo Nacional de Gastronomía Saludable, FEHGRA </w:t>
      </w:r>
      <w:r>
        <w:rPr>
          <w:rFonts w:eastAsia="Times New Roman" w:cstheme="minorHAnsi"/>
          <w:shd w:val="clear" w:color="auto" w:fill="FFFFFF"/>
          <w:lang w:eastAsia="es-AR"/>
        </w:rPr>
        <w:t>participará en Caminos y Sabores de una Ronda</w:t>
      </w:r>
      <w:r w:rsidRPr="00FE5EFF">
        <w:rPr>
          <w:rFonts w:eastAsia="Times New Roman" w:cstheme="minorHAnsi"/>
          <w:shd w:val="clear" w:color="auto" w:fill="FFFFFF"/>
          <w:lang w:eastAsia="es-AR"/>
        </w:rPr>
        <w:t xml:space="preserve"> de Negocios, destinada a generar un encuentro entre empresar</w:t>
      </w:r>
      <w:r>
        <w:rPr>
          <w:rFonts w:eastAsia="Times New Roman" w:cstheme="minorHAnsi"/>
          <w:shd w:val="clear" w:color="auto" w:fill="FFFFFF"/>
          <w:lang w:eastAsia="es-AR"/>
        </w:rPr>
        <w:t>ios del sector y los expositores</w:t>
      </w:r>
      <w:r w:rsidRPr="00FE5EFF">
        <w:rPr>
          <w:rFonts w:eastAsia="Times New Roman" w:cstheme="minorHAnsi"/>
          <w:shd w:val="clear" w:color="auto" w:fill="FFFFFF"/>
          <w:lang w:eastAsia="es-AR"/>
        </w:rPr>
        <w:t xml:space="preserve"> </w:t>
      </w:r>
      <w:r>
        <w:rPr>
          <w:rFonts w:eastAsia="Times New Roman" w:cstheme="minorHAnsi"/>
          <w:shd w:val="clear" w:color="auto" w:fill="FFFFFF"/>
          <w:lang w:eastAsia="es-AR"/>
        </w:rPr>
        <w:t>de la f</w:t>
      </w:r>
      <w:r w:rsidRPr="00FE5EFF">
        <w:rPr>
          <w:rFonts w:eastAsia="Times New Roman" w:cstheme="minorHAnsi"/>
          <w:shd w:val="clear" w:color="auto" w:fill="FFFFFF"/>
          <w:lang w:eastAsia="es-AR"/>
        </w:rPr>
        <w:t>eria.</w:t>
      </w:r>
    </w:p>
    <w:p w:rsidR="00FE5EFF" w:rsidRPr="00FE5EFF" w:rsidRDefault="00FE5EFF" w:rsidP="00704269">
      <w:pPr>
        <w:spacing w:after="0" w:line="240" w:lineRule="auto"/>
        <w:jc w:val="both"/>
        <w:rPr>
          <w:rFonts w:eastAsia="Times New Roman" w:cstheme="minorHAnsi"/>
          <w:shd w:val="clear" w:color="auto" w:fill="FFFFFF"/>
          <w:lang w:eastAsia="es-AR"/>
        </w:rPr>
      </w:pPr>
    </w:p>
    <w:p w:rsidR="00FE5EFF" w:rsidRPr="00FE5EFF" w:rsidRDefault="00FE5EFF" w:rsidP="00704269">
      <w:pPr>
        <w:spacing w:after="0" w:line="240" w:lineRule="auto"/>
        <w:jc w:val="both"/>
        <w:rPr>
          <w:rFonts w:eastAsia="Times New Roman" w:cstheme="minorHAnsi"/>
          <w:b/>
          <w:shd w:val="clear" w:color="auto" w:fill="FFFFFF"/>
          <w:lang w:eastAsia="es-AR"/>
        </w:rPr>
      </w:pPr>
      <w:r w:rsidRPr="00FE5EFF">
        <w:rPr>
          <w:rFonts w:eastAsia="Times New Roman" w:cstheme="minorHAnsi"/>
          <w:b/>
          <w:shd w:val="clear" w:color="auto" w:fill="FFFFFF"/>
          <w:lang w:eastAsia="es-AR"/>
        </w:rPr>
        <w:t xml:space="preserve"> </w:t>
      </w:r>
      <w:r w:rsidRPr="00FE5EFF">
        <w:rPr>
          <w:rFonts w:eastAsia="Times New Roman" w:cstheme="minorHAnsi"/>
          <w:b/>
          <w:shd w:val="clear" w:color="auto" w:fill="FFFFFF"/>
          <w:lang w:eastAsia="es-AR"/>
        </w:rPr>
        <w:t>Sobre el Torneo</w:t>
      </w:r>
    </w:p>
    <w:p w:rsid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Los candidatos del Primer Torneo Nacional de Gastronomía Saludable fueron</w:t>
      </w:r>
      <w:r>
        <w:rPr>
          <w:rFonts w:eastAsia="Times New Roman" w:cstheme="minorHAnsi"/>
          <w:shd w:val="clear" w:color="auto" w:fill="FFFFFF"/>
          <w:lang w:eastAsia="es-AR"/>
        </w:rPr>
        <w:t xml:space="preserve"> preseleccionados por las f</w:t>
      </w:r>
      <w:r w:rsidRPr="00FE5EFF">
        <w:rPr>
          <w:rFonts w:eastAsia="Times New Roman" w:cstheme="minorHAnsi"/>
          <w:shd w:val="clear" w:color="auto" w:fill="FFFFFF"/>
          <w:lang w:eastAsia="es-AR"/>
        </w:rPr>
        <w:t>iliales de FEHGRA, que pudieron presentar hasta dos profesionales por entidad, antes del 15 de junio de 2019 inclusive. Clasificaron los primeros 16 participantes que se inscribieron entre todos los presentados.</w:t>
      </w:r>
    </w:p>
    <w:p w:rsidR="00FE5EFF" w:rsidRPr="00FE5EFF" w:rsidRDefault="00FE5EFF" w:rsidP="00704269">
      <w:pPr>
        <w:spacing w:after="0" w:line="240" w:lineRule="auto"/>
        <w:jc w:val="both"/>
        <w:rPr>
          <w:rFonts w:eastAsia="Times New Roman" w:cstheme="minorHAnsi"/>
          <w:shd w:val="clear" w:color="auto" w:fill="FFFFFF"/>
          <w:lang w:eastAsia="es-AR"/>
        </w:rPr>
      </w:pP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La modalidad del</w:t>
      </w:r>
      <w:r>
        <w:rPr>
          <w:rFonts w:eastAsia="Times New Roman" w:cstheme="minorHAnsi"/>
          <w:shd w:val="clear" w:color="auto" w:fill="FFFFFF"/>
          <w:lang w:eastAsia="es-AR"/>
        </w:rPr>
        <w:t xml:space="preserve"> t</w:t>
      </w:r>
      <w:r w:rsidRPr="00FE5EFF">
        <w:rPr>
          <w:rFonts w:eastAsia="Times New Roman" w:cstheme="minorHAnsi"/>
          <w:shd w:val="clear" w:color="auto" w:fill="FFFFFF"/>
          <w:lang w:eastAsia="es-AR"/>
        </w:rPr>
        <w:t>orneo propone que los cocineros seleccionen los productos que va</w:t>
      </w:r>
      <w:r>
        <w:rPr>
          <w:rFonts w:eastAsia="Times New Roman" w:cstheme="minorHAnsi"/>
          <w:shd w:val="clear" w:color="auto" w:fill="FFFFFF"/>
          <w:lang w:eastAsia="es-AR"/>
        </w:rPr>
        <w:t>n a utilizar en su plato en el m</w:t>
      </w:r>
      <w:r w:rsidRPr="00FE5EFF">
        <w:rPr>
          <w:rFonts w:eastAsia="Times New Roman" w:cstheme="minorHAnsi"/>
          <w:shd w:val="clear" w:color="auto" w:fill="FFFFFF"/>
          <w:lang w:eastAsia="es-AR"/>
        </w:rPr>
        <w:t xml:space="preserve">ercado presente en Caminos y Sabores -el listado de proveedores con su ubicación será entregado a los finalistas con anticipación-. Luego deberán escribir una receta de </w:t>
      </w:r>
      <w:r w:rsidRPr="00FE5EFF">
        <w:rPr>
          <w:rFonts w:eastAsia="Times New Roman" w:cstheme="minorHAnsi"/>
          <w:shd w:val="clear" w:color="auto" w:fill="FFFFFF"/>
          <w:lang w:eastAsia="es-AR"/>
        </w:rPr>
        <w:lastRenderedPageBreak/>
        <w:t>un plato principal para cuatro porciones, acorde a los porcentajes recomendados en la nueva Guía Alimentaria para la Población Argentina (estándar de referencia diseñada por la Secretaría de Gobierno de Salud); y elaborarla.</w:t>
      </w:r>
    </w:p>
    <w:p w:rsidR="00FE5EFF" w:rsidRDefault="00FE5EFF" w:rsidP="00704269">
      <w:pPr>
        <w:spacing w:after="0" w:line="240" w:lineRule="auto"/>
        <w:jc w:val="both"/>
        <w:rPr>
          <w:rFonts w:eastAsia="Times New Roman" w:cstheme="minorHAnsi"/>
          <w:shd w:val="clear" w:color="auto" w:fill="FFFFFF"/>
          <w:lang w:eastAsia="es-AR"/>
        </w:rPr>
      </w:pP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Cada participante contará con 165 minutos en total. Los primeros 45 minutos serán destinados a la compra de ingredientes, tendrán 30 minutos para la descripción de la receta, y 90 minutos para su elaboración. Los Chefs contarán con la asistencia de un estudiante de cocina, quien podrá colaborar en el lavado y en el uso de equipamiento provisto por la Organización.</w:t>
      </w:r>
    </w:p>
    <w:p w:rsidR="00FE5EFF" w:rsidRPr="00FE5EFF" w:rsidRDefault="00FE5EFF" w:rsidP="00704269">
      <w:pPr>
        <w:spacing w:after="0" w:line="240" w:lineRule="auto"/>
        <w:jc w:val="both"/>
        <w:rPr>
          <w:rFonts w:eastAsia="Times New Roman" w:cstheme="minorHAnsi"/>
          <w:shd w:val="clear" w:color="auto" w:fill="FFFFFF"/>
          <w:lang w:eastAsia="es-AR"/>
        </w:rPr>
      </w:pPr>
    </w:p>
    <w:p w:rsidR="00FE5EFF" w:rsidRPr="00FE5EFF" w:rsidRDefault="00FE5EFF" w:rsidP="00704269">
      <w:pPr>
        <w:spacing w:after="0" w:line="240" w:lineRule="auto"/>
        <w:jc w:val="both"/>
        <w:rPr>
          <w:rFonts w:eastAsia="Times New Roman" w:cstheme="minorHAnsi"/>
          <w:shd w:val="clear" w:color="auto" w:fill="FFFFFF"/>
          <w:lang w:eastAsia="es-AR"/>
        </w:rPr>
      </w:pPr>
      <w:r w:rsidRPr="00FE5EFF">
        <w:rPr>
          <w:rFonts w:eastAsia="Times New Roman" w:cstheme="minorHAnsi"/>
          <w:shd w:val="clear" w:color="auto" w:fill="FFFFFF"/>
          <w:lang w:eastAsia="es-AR"/>
        </w:rPr>
        <w:t>El Jurado estará compuesto por Chefs argentinos de reconocida trayectoria. Se dividirá en dos grupos: Jurado de Fase Práctica y Jurado de Degustación, y determinarán a los tres mejores, quienes recibirán importantes premios.</w:t>
      </w:r>
    </w:p>
    <w:p w:rsidR="00FE5EFF" w:rsidRPr="00FE5EFF" w:rsidRDefault="00FE5EFF" w:rsidP="00FE5EFF">
      <w:pPr>
        <w:spacing w:after="0" w:line="240" w:lineRule="auto"/>
        <w:jc w:val="both"/>
        <w:rPr>
          <w:rFonts w:eastAsia="Times New Roman" w:cstheme="minorHAnsi"/>
          <w:shd w:val="clear" w:color="auto" w:fill="FFFFFF"/>
          <w:lang w:eastAsia="es-AR"/>
        </w:rPr>
      </w:pPr>
    </w:p>
    <w:p w:rsidR="00F5766D" w:rsidRDefault="00F5766D" w:rsidP="00F5766D">
      <w:pPr>
        <w:spacing w:after="0" w:line="240" w:lineRule="auto"/>
        <w:jc w:val="both"/>
        <w:rPr>
          <w:rFonts w:eastAsia="Times New Roman" w:cstheme="minorHAnsi"/>
          <w:shd w:val="clear" w:color="auto" w:fill="FFFFFF"/>
          <w:lang w:eastAsia="es-AR"/>
        </w:rPr>
      </w:pPr>
      <w:r>
        <w:rPr>
          <w:rFonts w:eastAsia="Times New Roman" w:cstheme="minorHAnsi"/>
          <w:shd w:val="clear" w:color="auto" w:fill="FFFFFF"/>
          <w:lang w:eastAsia="es-AR"/>
        </w:rPr>
        <w:br/>
      </w:r>
      <w:r>
        <w:rPr>
          <w:rFonts w:cstheme="minorHAnsi"/>
          <w:b/>
        </w:rPr>
        <w:t>Lo que hay que saber</w:t>
      </w:r>
    </w:p>
    <w:p w:rsidR="00F5766D" w:rsidRDefault="00F5766D" w:rsidP="00F5766D">
      <w:pPr>
        <w:jc w:val="both"/>
        <w:rPr>
          <w:rFonts w:cstheme="minorHAnsi"/>
        </w:rPr>
      </w:pPr>
      <w:r>
        <w:rPr>
          <w:rFonts w:cstheme="minorHAnsi"/>
        </w:rPr>
        <w:t>Del sábado 6 al martes 9 de julio</w:t>
      </w:r>
    </w:p>
    <w:p w:rsidR="00F5766D" w:rsidRDefault="00F5766D" w:rsidP="00F5766D">
      <w:pPr>
        <w:jc w:val="both"/>
        <w:rPr>
          <w:rFonts w:cstheme="minorHAnsi"/>
        </w:rPr>
      </w:pPr>
      <w:r>
        <w:rPr>
          <w:rFonts w:cstheme="minorHAnsi"/>
        </w:rPr>
        <w:t>La Rural, Predio Ferial de la Ciudad Autónoma de Buenos Aires.</w:t>
      </w:r>
    </w:p>
    <w:p w:rsidR="00F5766D" w:rsidRDefault="00F5766D" w:rsidP="00F5766D">
      <w:pPr>
        <w:jc w:val="both"/>
        <w:rPr>
          <w:rFonts w:cstheme="minorHAnsi"/>
        </w:rPr>
      </w:pPr>
      <w:r>
        <w:rPr>
          <w:rFonts w:cstheme="minorHAnsi"/>
        </w:rPr>
        <w:t>Valor de la entrada: $ 200.</w:t>
      </w:r>
    </w:p>
    <w:p w:rsidR="00F5766D" w:rsidRDefault="00F5766D" w:rsidP="00F5766D">
      <w:pPr>
        <w:jc w:val="both"/>
        <w:rPr>
          <w:rFonts w:cstheme="minorHAnsi"/>
        </w:rPr>
      </w:pPr>
      <w:r>
        <w:rPr>
          <w:rFonts w:cstheme="minorHAnsi"/>
        </w:rPr>
        <w:t>Jubilados: $100</w:t>
      </w:r>
    </w:p>
    <w:p w:rsidR="00F5766D" w:rsidRDefault="00F5766D" w:rsidP="00F5766D">
      <w:pPr>
        <w:jc w:val="both"/>
        <w:rPr>
          <w:rFonts w:cstheme="minorHAnsi"/>
        </w:rPr>
      </w:pPr>
      <w:r>
        <w:rPr>
          <w:rFonts w:cstheme="minorHAnsi"/>
        </w:rPr>
        <w:t>Menores de 12 años gratis, acompañados por un mayor.</w:t>
      </w:r>
    </w:p>
    <w:p w:rsidR="00F5766D" w:rsidRDefault="00F5766D" w:rsidP="00F5766D">
      <w:pPr>
        <w:jc w:val="both"/>
        <w:rPr>
          <w:rFonts w:cstheme="minorHAnsi"/>
        </w:rPr>
      </w:pPr>
      <w:r>
        <w:rPr>
          <w:rFonts w:cstheme="minorHAnsi"/>
        </w:rPr>
        <w:t xml:space="preserve">Horarios: Sábado 6, Domingo 7 y Lunes 8, de 12 a 22:30 </w:t>
      </w:r>
      <w:proofErr w:type="spellStart"/>
      <w:r>
        <w:rPr>
          <w:rFonts w:cstheme="minorHAnsi"/>
        </w:rPr>
        <w:t>hs</w:t>
      </w:r>
      <w:proofErr w:type="spellEnd"/>
      <w:r>
        <w:rPr>
          <w:rFonts w:cstheme="minorHAnsi"/>
        </w:rPr>
        <w:t xml:space="preserve"> | Martes 9: de 12 a 21 </w:t>
      </w:r>
      <w:proofErr w:type="spellStart"/>
      <w:r>
        <w:rPr>
          <w:rFonts w:cstheme="minorHAnsi"/>
        </w:rPr>
        <w:t>hs</w:t>
      </w:r>
      <w:proofErr w:type="spellEnd"/>
      <w:r>
        <w:rPr>
          <w:rFonts w:cstheme="minorHAnsi"/>
        </w:rPr>
        <w:t>.</w:t>
      </w:r>
    </w:p>
    <w:p w:rsidR="00F5766D" w:rsidRDefault="00F5766D" w:rsidP="00F5766D">
      <w:pPr>
        <w:jc w:val="both"/>
        <w:rPr>
          <w:rFonts w:cstheme="minorHAnsi"/>
        </w:rPr>
      </w:pPr>
      <w:r>
        <w:rPr>
          <w:rFonts w:cstheme="minorHAnsi"/>
        </w:rPr>
        <w:t xml:space="preserve">Más información sobre promociones especiales en </w:t>
      </w:r>
      <w:hyperlink r:id="rId6" w:history="1">
        <w:r>
          <w:rPr>
            <w:rStyle w:val="Hipervnculo"/>
            <w:rFonts w:cstheme="minorHAnsi"/>
          </w:rPr>
          <w:t>www.caminosysabores.com.ar</w:t>
        </w:r>
      </w:hyperlink>
      <w:r>
        <w:rPr>
          <w:rFonts w:cstheme="minorHAnsi"/>
        </w:rPr>
        <w:t xml:space="preserve"> </w:t>
      </w:r>
    </w:p>
    <w:p w:rsidR="00F5766D" w:rsidRDefault="00F5766D" w:rsidP="00F5766D">
      <w:pPr>
        <w:jc w:val="both"/>
        <w:rPr>
          <w:rFonts w:cstheme="minorHAnsi"/>
        </w:rPr>
      </w:pPr>
    </w:p>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7B" w:rsidRDefault="0019167B" w:rsidP="004014F0">
      <w:pPr>
        <w:spacing w:after="0" w:line="240" w:lineRule="auto"/>
      </w:pPr>
      <w:r>
        <w:separator/>
      </w:r>
    </w:p>
  </w:endnote>
  <w:endnote w:type="continuationSeparator" w:id="0">
    <w:p w:rsidR="0019167B" w:rsidRDefault="0019167B"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7B" w:rsidRDefault="0019167B" w:rsidP="004014F0">
      <w:pPr>
        <w:spacing w:after="0" w:line="240" w:lineRule="auto"/>
      </w:pPr>
      <w:r>
        <w:separator/>
      </w:r>
    </w:p>
  </w:footnote>
  <w:footnote w:type="continuationSeparator" w:id="0">
    <w:p w:rsidR="0019167B" w:rsidRDefault="0019167B"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0C0A60"/>
    <w:rsid w:val="00116D2F"/>
    <w:rsid w:val="0019167B"/>
    <w:rsid w:val="004014F0"/>
    <w:rsid w:val="0051418E"/>
    <w:rsid w:val="006D605C"/>
    <w:rsid w:val="00704269"/>
    <w:rsid w:val="007B0F3D"/>
    <w:rsid w:val="00842607"/>
    <w:rsid w:val="008E533A"/>
    <w:rsid w:val="009E0FAB"/>
    <w:rsid w:val="00B25DD1"/>
    <w:rsid w:val="00CC3D84"/>
    <w:rsid w:val="00ED0DBF"/>
    <w:rsid w:val="00F05DB2"/>
    <w:rsid w:val="00F50FA6"/>
    <w:rsid w:val="00F5766D"/>
    <w:rsid w:val="00FE5096"/>
    <w:rsid w:val="00FE5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66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ED0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3</cp:revision>
  <dcterms:created xsi:type="dcterms:W3CDTF">2019-06-24T01:41:00Z</dcterms:created>
  <dcterms:modified xsi:type="dcterms:W3CDTF">2019-06-24T01:42:00Z</dcterms:modified>
</cp:coreProperties>
</file>