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27" w:rsidRPr="00367227" w:rsidRDefault="00367227" w:rsidP="00367227">
      <w:pPr>
        <w:pStyle w:val="NormalWeb"/>
        <w:spacing w:before="0" w:beforeAutospacing="0" w:afterAutospacing="0"/>
        <w:rPr>
          <w:rFonts w:asciiTheme="minorHAnsi" w:hAnsiTheme="minorHAnsi"/>
          <w:b/>
          <w:bCs/>
          <w:color w:val="333333"/>
          <w:sz w:val="32"/>
          <w:szCs w:val="32"/>
        </w:rPr>
      </w:pPr>
      <w:r w:rsidRPr="00367227">
        <w:rPr>
          <w:rFonts w:asciiTheme="minorHAnsi" w:hAnsiTheme="minorHAnsi"/>
          <w:b/>
          <w:bCs/>
          <w:color w:val="333333"/>
          <w:sz w:val="32"/>
          <w:szCs w:val="32"/>
        </w:rPr>
        <w:t>La feria se pinta de Naranja</w:t>
      </w:r>
    </w:p>
    <w:p w:rsidR="00367227" w:rsidRPr="00367227" w:rsidRDefault="00367227" w:rsidP="00367227">
      <w:pPr>
        <w:pStyle w:val="NormalWeb"/>
        <w:spacing w:before="0" w:beforeAutospacing="0" w:after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367227">
        <w:rPr>
          <w:rFonts w:asciiTheme="minorHAnsi" w:hAnsiTheme="minorHAnsi"/>
          <w:color w:val="000000" w:themeColor="text1"/>
          <w:sz w:val="22"/>
          <w:szCs w:val="22"/>
        </w:rPr>
        <w:t>La marca líder en emisión de tarjetas de crédito estará presente en el Pabellón Verde con una propuesta especial. Los interesados en obtener su plástico podrán gestionarlo en este espacio y llevárselo en el acto.</w:t>
      </w:r>
    </w:p>
    <w:p w:rsidR="00367227" w:rsidRPr="00367227" w:rsidRDefault="00367227" w:rsidP="00367227">
      <w:pPr>
        <w:pStyle w:val="NormalWeb"/>
        <w:spacing w:before="0" w:beforeAutospacing="0" w:after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367227">
        <w:rPr>
          <w:rFonts w:asciiTheme="minorHAnsi" w:hAnsiTheme="minorHAnsi"/>
          <w:color w:val="000000" w:themeColor="text1"/>
          <w:sz w:val="22"/>
          <w:szCs w:val="22"/>
        </w:rPr>
        <w:t>Además, habrá descuentos del 20% y 3 cuotas cero interés para los clientes que compren entradas y productos en stands adheridos.</w:t>
      </w:r>
    </w:p>
    <w:p w:rsidR="00367227" w:rsidRPr="00367227" w:rsidRDefault="00367227" w:rsidP="00367227">
      <w:pPr>
        <w:pStyle w:val="NormalWeb"/>
        <w:spacing w:before="0" w:beforeAutospacing="0" w:after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367227">
        <w:rPr>
          <w:rFonts w:asciiTheme="minorHAnsi" w:hAnsiTheme="minorHAnsi"/>
          <w:color w:val="000000" w:themeColor="text1"/>
          <w:sz w:val="22"/>
          <w:szCs w:val="22"/>
        </w:rPr>
        <w:t>Naranja es una empresa con más de 30 años de trayectoria que busca conectar con experiencias</w:t>
      </w:r>
      <w:r w:rsidRPr="00367227">
        <w:rPr>
          <w:rFonts w:asciiTheme="minorHAnsi" w:hAnsiTheme="minorHAnsi"/>
          <w:color w:val="000000" w:themeColor="text1"/>
        </w:rPr>
        <w:t xml:space="preserve"> </w:t>
      </w:r>
      <w:r w:rsidRPr="00367227">
        <w:rPr>
          <w:rFonts w:asciiTheme="minorHAnsi" w:hAnsiTheme="minorHAnsi"/>
          <w:color w:val="000000" w:themeColor="text1"/>
          <w:sz w:val="22"/>
          <w:szCs w:val="22"/>
        </w:rPr>
        <w:t>únicas y crecer a través de nuevos negoci</w:t>
      </w:r>
      <w:bookmarkStart w:id="0" w:name="_GoBack"/>
      <w:bookmarkEnd w:id="0"/>
      <w:r w:rsidRPr="00367227">
        <w:rPr>
          <w:rFonts w:asciiTheme="minorHAnsi" w:hAnsiTheme="minorHAnsi"/>
          <w:color w:val="000000" w:themeColor="text1"/>
          <w:sz w:val="22"/>
          <w:szCs w:val="22"/>
        </w:rPr>
        <w:t xml:space="preserve">os basados en la tecnología. </w:t>
      </w:r>
    </w:p>
    <w:p w:rsidR="00367227" w:rsidRPr="00367227" w:rsidRDefault="00367227" w:rsidP="00367227">
      <w:pPr>
        <w:pStyle w:val="NormalWeb"/>
        <w:spacing w:before="0" w:beforeAutospacing="0" w:afterAutospacing="0"/>
        <w:rPr>
          <w:rFonts w:asciiTheme="minorHAnsi" w:hAnsiTheme="minorHAnsi"/>
          <w:color w:val="000000" w:themeColor="text1"/>
        </w:rPr>
      </w:pPr>
      <w:r w:rsidRPr="00367227">
        <w:rPr>
          <w:rFonts w:asciiTheme="minorHAnsi" w:hAnsiTheme="minorHAnsi"/>
          <w:color w:val="000000" w:themeColor="text1"/>
          <w:sz w:val="22"/>
          <w:szCs w:val="22"/>
        </w:rPr>
        <w:t>Este es el tercer año en</w:t>
      </w:r>
      <w:r w:rsidRPr="00367227">
        <w:rPr>
          <w:rFonts w:asciiTheme="minorHAnsi" w:hAnsiTheme="minorHAnsi"/>
          <w:color w:val="000000" w:themeColor="text1"/>
        </w:rPr>
        <w:t xml:space="preserve"> </w:t>
      </w:r>
      <w:r w:rsidRPr="00367227">
        <w:rPr>
          <w:rFonts w:asciiTheme="minorHAnsi" w:hAnsiTheme="minorHAnsi"/>
          <w:color w:val="000000" w:themeColor="text1"/>
          <w:sz w:val="22"/>
          <w:szCs w:val="22"/>
        </w:rPr>
        <w:t>el que participa de la gran feria del producto argentino, donde la gastronomía y el turismo reúnen a los</w:t>
      </w:r>
      <w:r w:rsidRPr="00367227">
        <w:rPr>
          <w:rFonts w:asciiTheme="minorHAnsi" w:hAnsiTheme="minorHAnsi"/>
          <w:color w:val="000000" w:themeColor="text1"/>
        </w:rPr>
        <w:t xml:space="preserve"> </w:t>
      </w:r>
      <w:r w:rsidRPr="00367227">
        <w:rPr>
          <w:rFonts w:asciiTheme="minorHAnsi" w:hAnsiTheme="minorHAnsi"/>
          <w:color w:val="000000" w:themeColor="text1"/>
          <w:sz w:val="22"/>
          <w:szCs w:val="22"/>
        </w:rPr>
        <w:t>principales actores de las economías regionales de diferentes provincias.</w:t>
      </w:r>
    </w:p>
    <w:p w:rsidR="00367227" w:rsidRPr="00367227" w:rsidRDefault="00367227" w:rsidP="00367227">
      <w:pPr>
        <w:pStyle w:val="NormalWeb"/>
        <w:spacing w:before="0" w:beforeAutospacing="0" w:after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367227">
        <w:rPr>
          <w:rFonts w:asciiTheme="minorHAnsi" w:hAnsiTheme="minorHAnsi"/>
          <w:color w:val="000000" w:themeColor="text1"/>
          <w:sz w:val="22"/>
          <w:szCs w:val="22"/>
        </w:rPr>
        <w:t>Hoy Naranja cuenta con más de 5 millones de clientes, 250 sucursales, un equipo de 3.800 colaboradores y una red de 260 mil comercios adheridos en todo el país.</w:t>
      </w:r>
    </w:p>
    <w:p w:rsidR="00ED069F" w:rsidRPr="00367227" w:rsidRDefault="00ED069F" w:rsidP="00367227"/>
    <w:sectPr w:rsidR="00ED069F" w:rsidRPr="00367227" w:rsidSect="00880CB7">
      <w:headerReference w:type="default" r:id="rId8"/>
      <w:footerReference w:type="default" r:id="rId9"/>
      <w:pgSz w:w="11906" w:h="16838"/>
      <w:pgMar w:top="2694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D32" w:rsidRDefault="002D3D32" w:rsidP="00890197">
      <w:pPr>
        <w:spacing w:after="0" w:line="240" w:lineRule="auto"/>
      </w:pPr>
      <w:r>
        <w:separator/>
      </w:r>
    </w:p>
  </w:endnote>
  <w:endnote w:type="continuationSeparator" w:id="0">
    <w:p w:rsidR="002D3D32" w:rsidRDefault="002D3D32" w:rsidP="0089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97" w:rsidRDefault="00890197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47D14A36" wp14:editId="4318CB37">
          <wp:simplePos x="0" y="0"/>
          <wp:positionH relativeFrom="page">
            <wp:posOffset>-9525</wp:posOffset>
          </wp:positionH>
          <wp:positionV relativeFrom="paragraph">
            <wp:posOffset>-819150</wp:posOffset>
          </wp:positionV>
          <wp:extent cx="7564889" cy="1419860"/>
          <wp:effectExtent l="0" t="0" r="0" b="889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 CyS18ok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889" cy="141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D32" w:rsidRDefault="002D3D32" w:rsidP="00890197">
      <w:pPr>
        <w:spacing w:after="0" w:line="240" w:lineRule="auto"/>
      </w:pPr>
      <w:r>
        <w:separator/>
      </w:r>
    </w:p>
  </w:footnote>
  <w:footnote w:type="continuationSeparator" w:id="0">
    <w:p w:rsidR="002D3D32" w:rsidRDefault="002D3D32" w:rsidP="0089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97" w:rsidRDefault="00890197" w:rsidP="00890197">
    <w:pPr>
      <w:pStyle w:val="Encabezado"/>
      <w:jc w:val="center"/>
    </w:pPr>
    <w:r w:rsidRPr="00890197"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3D3CA36F" wp14:editId="5A569CFC">
          <wp:simplePos x="0" y="0"/>
          <wp:positionH relativeFrom="column">
            <wp:posOffset>-1070610</wp:posOffset>
          </wp:positionH>
          <wp:positionV relativeFrom="paragraph">
            <wp:posOffset>-449581</wp:posOffset>
          </wp:positionV>
          <wp:extent cx="7527315" cy="1585595"/>
          <wp:effectExtent l="0" t="0" r="0" b="0"/>
          <wp:wrapNone/>
          <wp:docPr id="37" name="Imagen 37" descr="I:\Marketing\2018 Caminos y Sabores\Identidad Visual\Cabezales\cabezales mail pasió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18 Caminos y Sabores\Identidad Visual\Cabezales\cabezales mail pasió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158" cy="158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741"/>
    <w:multiLevelType w:val="multilevel"/>
    <w:tmpl w:val="72E6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37DC0"/>
    <w:multiLevelType w:val="multilevel"/>
    <w:tmpl w:val="049A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94430A"/>
    <w:multiLevelType w:val="hybridMultilevel"/>
    <w:tmpl w:val="F5149C38"/>
    <w:lvl w:ilvl="0" w:tplc="09ECEF9C">
      <w:numFmt w:val="bullet"/>
      <w:lvlText w:val="-"/>
      <w:lvlJc w:val="left"/>
      <w:pPr>
        <w:ind w:left="720" w:hanging="360"/>
      </w:pPr>
      <w:rPr>
        <w:rFonts w:ascii="Droid Sans" w:eastAsia="Times New Roman" w:hAnsi="Droid Sans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97"/>
    <w:rsid w:val="00062C76"/>
    <w:rsid w:val="00080F7C"/>
    <w:rsid w:val="00086076"/>
    <w:rsid w:val="00097785"/>
    <w:rsid w:val="000B063C"/>
    <w:rsid w:val="000C0176"/>
    <w:rsid w:val="000C0E15"/>
    <w:rsid w:val="000C66CF"/>
    <w:rsid w:val="000E1F7B"/>
    <w:rsid w:val="00104DC1"/>
    <w:rsid w:val="001060FE"/>
    <w:rsid w:val="00125F9E"/>
    <w:rsid w:val="0013494B"/>
    <w:rsid w:val="00162B5A"/>
    <w:rsid w:val="00164DEA"/>
    <w:rsid w:val="001675EE"/>
    <w:rsid w:val="00192175"/>
    <w:rsid w:val="001B55C4"/>
    <w:rsid w:val="001C344D"/>
    <w:rsid w:val="001C42E0"/>
    <w:rsid w:val="001D7B4B"/>
    <w:rsid w:val="0020428E"/>
    <w:rsid w:val="00210002"/>
    <w:rsid w:val="00226483"/>
    <w:rsid w:val="00242CAD"/>
    <w:rsid w:val="00280FE9"/>
    <w:rsid w:val="002B0D9D"/>
    <w:rsid w:val="002D28B4"/>
    <w:rsid w:val="002D3D32"/>
    <w:rsid w:val="002D4C17"/>
    <w:rsid w:val="002E7B56"/>
    <w:rsid w:val="002F335A"/>
    <w:rsid w:val="00324BC8"/>
    <w:rsid w:val="00324E11"/>
    <w:rsid w:val="00335F80"/>
    <w:rsid w:val="0036509C"/>
    <w:rsid w:val="00367227"/>
    <w:rsid w:val="00376A17"/>
    <w:rsid w:val="003B46CE"/>
    <w:rsid w:val="003B647D"/>
    <w:rsid w:val="00462815"/>
    <w:rsid w:val="004C5C3E"/>
    <w:rsid w:val="004E2EE6"/>
    <w:rsid w:val="00505658"/>
    <w:rsid w:val="00542097"/>
    <w:rsid w:val="0054764F"/>
    <w:rsid w:val="00560795"/>
    <w:rsid w:val="005A58D1"/>
    <w:rsid w:val="005A5DC0"/>
    <w:rsid w:val="005B4DF1"/>
    <w:rsid w:val="005D506A"/>
    <w:rsid w:val="005D757E"/>
    <w:rsid w:val="005F3B80"/>
    <w:rsid w:val="00600C9F"/>
    <w:rsid w:val="0060294B"/>
    <w:rsid w:val="00607017"/>
    <w:rsid w:val="00631FA3"/>
    <w:rsid w:val="00636DAA"/>
    <w:rsid w:val="00643CEA"/>
    <w:rsid w:val="00687867"/>
    <w:rsid w:val="006B0610"/>
    <w:rsid w:val="006B4142"/>
    <w:rsid w:val="006C3447"/>
    <w:rsid w:val="006C4C6B"/>
    <w:rsid w:val="006F6801"/>
    <w:rsid w:val="0070024C"/>
    <w:rsid w:val="0071360B"/>
    <w:rsid w:val="00726A68"/>
    <w:rsid w:val="007416F6"/>
    <w:rsid w:val="00766BB3"/>
    <w:rsid w:val="007711FC"/>
    <w:rsid w:val="00772165"/>
    <w:rsid w:val="00784C62"/>
    <w:rsid w:val="00804BDA"/>
    <w:rsid w:val="00814072"/>
    <w:rsid w:val="00831608"/>
    <w:rsid w:val="00840082"/>
    <w:rsid w:val="008706FE"/>
    <w:rsid w:val="00880CB7"/>
    <w:rsid w:val="00890197"/>
    <w:rsid w:val="00890D9E"/>
    <w:rsid w:val="00892391"/>
    <w:rsid w:val="008A0F46"/>
    <w:rsid w:val="008B7D04"/>
    <w:rsid w:val="008F75F5"/>
    <w:rsid w:val="00916726"/>
    <w:rsid w:val="00925D73"/>
    <w:rsid w:val="00945769"/>
    <w:rsid w:val="009C0E1F"/>
    <w:rsid w:val="009C1573"/>
    <w:rsid w:val="00A03358"/>
    <w:rsid w:val="00A25444"/>
    <w:rsid w:val="00A27909"/>
    <w:rsid w:val="00A366AC"/>
    <w:rsid w:val="00A50E6F"/>
    <w:rsid w:val="00A62249"/>
    <w:rsid w:val="00AA7650"/>
    <w:rsid w:val="00AB6649"/>
    <w:rsid w:val="00AC66F6"/>
    <w:rsid w:val="00AE5112"/>
    <w:rsid w:val="00B102A9"/>
    <w:rsid w:val="00B35F56"/>
    <w:rsid w:val="00B455AA"/>
    <w:rsid w:val="00B53619"/>
    <w:rsid w:val="00B76B28"/>
    <w:rsid w:val="00B85325"/>
    <w:rsid w:val="00B90D19"/>
    <w:rsid w:val="00B96914"/>
    <w:rsid w:val="00B96D28"/>
    <w:rsid w:val="00BA01B4"/>
    <w:rsid w:val="00BA553F"/>
    <w:rsid w:val="00BB73FD"/>
    <w:rsid w:val="00BD2D4C"/>
    <w:rsid w:val="00BE05A3"/>
    <w:rsid w:val="00BE5769"/>
    <w:rsid w:val="00C15B06"/>
    <w:rsid w:val="00C21D4D"/>
    <w:rsid w:val="00C25726"/>
    <w:rsid w:val="00C72888"/>
    <w:rsid w:val="00C767BC"/>
    <w:rsid w:val="00CC0F48"/>
    <w:rsid w:val="00CC39BA"/>
    <w:rsid w:val="00CC3B0A"/>
    <w:rsid w:val="00CD2D9E"/>
    <w:rsid w:val="00D217C3"/>
    <w:rsid w:val="00D25EE2"/>
    <w:rsid w:val="00D307F7"/>
    <w:rsid w:val="00D40A2E"/>
    <w:rsid w:val="00D468CB"/>
    <w:rsid w:val="00D7467F"/>
    <w:rsid w:val="00D85D61"/>
    <w:rsid w:val="00DA27E7"/>
    <w:rsid w:val="00DA3B8F"/>
    <w:rsid w:val="00DB3E1B"/>
    <w:rsid w:val="00DC09D0"/>
    <w:rsid w:val="00DE0E50"/>
    <w:rsid w:val="00DE370A"/>
    <w:rsid w:val="00E17AB9"/>
    <w:rsid w:val="00E4431C"/>
    <w:rsid w:val="00E7083E"/>
    <w:rsid w:val="00E8008E"/>
    <w:rsid w:val="00E844D9"/>
    <w:rsid w:val="00E85CFB"/>
    <w:rsid w:val="00E96389"/>
    <w:rsid w:val="00EA2411"/>
    <w:rsid w:val="00EC1227"/>
    <w:rsid w:val="00EC6381"/>
    <w:rsid w:val="00EC6D5D"/>
    <w:rsid w:val="00EC710D"/>
    <w:rsid w:val="00EC7F6E"/>
    <w:rsid w:val="00ED069F"/>
    <w:rsid w:val="00ED139F"/>
    <w:rsid w:val="00F247EC"/>
    <w:rsid w:val="00F57949"/>
    <w:rsid w:val="00F8068F"/>
    <w:rsid w:val="00F839ED"/>
    <w:rsid w:val="00F83EB0"/>
    <w:rsid w:val="00FC62CC"/>
    <w:rsid w:val="00FD1B41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B7"/>
  </w:style>
  <w:style w:type="paragraph" w:styleId="Ttulo2">
    <w:name w:val="heading 2"/>
    <w:basedOn w:val="Normal"/>
    <w:next w:val="Normal"/>
    <w:link w:val="Ttulo2Car"/>
    <w:qFormat/>
    <w:rsid w:val="00C767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  <w:style w:type="paragraph" w:styleId="NormalWeb">
    <w:name w:val="Normal (Web)"/>
    <w:basedOn w:val="Normal"/>
    <w:uiPriority w:val="99"/>
    <w:unhideWhenUsed/>
    <w:rsid w:val="00E4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rsid w:val="00C767BC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7416F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416F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416F6"/>
    <w:rPr>
      <w:b/>
      <w:bCs/>
    </w:rPr>
  </w:style>
  <w:style w:type="character" w:customStyle="1" w:styleId="apple-tab-span">
    <w:name w:val="apple-tab-span"/>
    <w:basedOn w:val="Fuentedeprrafopredeter"/>
    <w:rsid w:val="00BE0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B7"/>
  </w:style>
  <w:style w:type="paragraph" w:styleId="Ttulo2">
    <w:name w:val="heading 2"/>
    <w:basedOn w:val="Normal"/>
    <w:next w:val="Normal"/>
    <w:link w:val="Ttulo2Car"/>
    <w:qFormat/>
    <w:rsid w:val="00C767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  <w:style w:type="paragraph" w:styleId="NormalWeb">
    <w:name w:val="Normal (Web)"/>
    <w:basedOn w:val="Normal"/>
    <w:uiPriority w:val="99"/>
    <w:unhideWhenUsed/>
    <w:rsid w:val="00E4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rsid w:val="00C767BC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7416F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416F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416F6"/>
    <w:rPr>
      <w:b/>
      <w:bCs/>
    </w:rPr>
  </w:style>
  <w:style w:type="character" w:customStyle="1" w:styleId="apple-tab-span">
    <w:name w:val="apple-tab-span"/>
    <w:basedOn w:val="Fuentedeprrafopredeter"/>
    <w:rsid w:val="00BE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</dc:creator>
  <cp:lastModifiedBy>Eventos</cp:lastModifiedBy>
  <cp:revision>3</cp:revision>
  <cp:lastPrinted>2018-07-09T17:30:00Z</cp:lastPrinted>
  <dcterms:created xsi:type="dcterms:W3CDTF">2018-07-09T23:18:00Z</dcterms:created>
  <dcterms:modified xsi:type="dcterms:W3CDTF">2018-07-09T23:19:00Z</dcterms:modified>
</cp:coreProperties>
</file>