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61" w:rsidRDefault="00B0721D" w:rsidP="00981B8A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Se hicieron 600 reuniones de negocios en Caminos y Sabores</w:t>
      </w:r>
    </w:p>
    <w:p w:rsidR="00B0721D" w:rsidRDefault="00B0721D" w:rsidP="0071397B">
      <w:pPr>
        <w:shd w:val="clear" w:color="auto" w:fill="FFFFFF"/>
        <w:spacing w:line="240" w:lineRule="auto"/>
        <w:rPr>
          <w:rFonts w:eastAsia="Times New Roman" w:cs="Calibri"/>
          <w:bCs/>
          <w:i/>
          <w:color w:val="222222"/>
          <w:lang w:eastAsia="es-AR"/>
        </w:rPr>
      </w:pPr>
      <w:r>
        <w:rPr>
          <w:rFonts w:eastAsia="Times New Roman" w:cs="Calibri"/>
          <w:bCs/>
          <w:i/>
          <w:color w:val="222222"/>
          <w:lang w:eastAsia="es-AR"/>
        </w:rPr>
        <w:t>E</w:t>
      </w:r>
      <w:r w:rsidR="006E38F9">
        <w:rPr>
          <w:rFonts w:eastAsia="Times New Roman" w:cs="Calibri"/>
          <w:bCs/>
          <w:i/>
          <w:color w:val="222222"/>
          <w:lang w:eastAsia="es-AR"/>
        </w:rPr>
        <w:t>n dos días</w:t>
      </w:r>
      <w:r>
        <w:rPr>
          <w:rFonts w:eastAsia="Times New Roman" w:cs="Calibri"/>
          <w:bCs/>
          <w:i/>
          <w:color w:val="222222"/>
          <w:lang w:eastAsia="es-AR"/>
        </w:rPr>
        <w:t>,</w:t>
      </w:r>
      <w:r w:rsidR="006E38F9">
        <w:rPr>
          <w:rFonts w:eastAsia="Times New Roman" w:cs="Calibri"/>
          <w:bCs/>
          <w:i/>
          <w:color w:val="222222"/>
          <w:lang w:eastAsia="es-AR"/>
        </w:rPr>
        <w:t xml:space="preserve"> </w:t>
      </w:r>
      <w:r w:rsidR="00E80B6F">
        <w:rPr>
          <w:rFonts w:eastAsia="Times New Roman" w:cs="Calibri"/>
          <w:bCs/>
          <w:i/>
          <w:color w:val="222222"/>
          <w:lang w:eastAsia="es-AR"/>
        </w:rPr>
        <w:t xml:space="preserve">60 expositores </w:t>
      </w:r>
      <w:r>
        <w:rPr>
          <w:rFonts w:eastAsia="Times New Roman" w:cs="Calibri"/>
          <w:bCs/>
          <w:i/>
          <w:color w:val="222222"/>
          <w:lang w:eastAsia="es-AR"/>
        </w:rPr>
        <w:t>se encontraron con 33 compradores de la Argentina y el mundo.</w:t>
      </w:r>
      <w:r w:rsidR="006E38F9">
        <w:rPr>
          <w:rFonts w:eastAsia="Times New Roman" w:cs="Calibri"/>
          <w:bCs/>
          <w:i/>
          <w:color w:val="222222"/>
          <w:lang w:eastAsia="es-AR"/>
        </w:rPr>
        <w:t xml:space="preserve"> E</w:t>
      </w:r>
      <w:r>
        <w:rPr>
          <w:rFonts w:eastAsia="Times New Roman" w:cs="Calibri"/>
          <w:bCs/>
          <w:i/>
          <w:color w:val="222222"/>
          <w:lang w:eastAsia="es-AR"/>
        </w:rPr>
        <w:t>l negocio de los alimentos está en primer plano.</w:t>
      </w:r>
    </w:p>
    <w:p w:rsidR="00343AE0" w:rsidRDefault="003A51FF" w:rsidP="0071397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 w:rsidRPr="001938F3">
        <w:rPr>
          <w:rFonts w:eastAsia="Times New Roman" w:cs="Calibri"/>
          <w:bCs/>
          <w:color w:val="222222"/>
          <w:lang w:eastAsia="es-AR"/>
        </w:rPr>
        <w:t>Fernando Rodríguez</w:t>
      </w:r>
      <w:r w:rsidR="001938F3">
        <w:rPr>
          <w:rFonts w:eastAsia="Times New Roman" w:cs="Calibri"/>
          <w:bCs/>
          <w:color w:val="222222"/>
          <w:lang w:eastAsia="es-AR"/>
        </w:rPr>
        <w:t xml:space="preserve"> es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 presidente de </w:t>
      </w:r>
      <w:r w:rsidR="00343AE0">
        <w:rPr>
          <w:rFonts w:eastAsia="Times New Roman" w:cs="Calibri"/>
          <w:bCs/>
          <w:color w:val="222222"/>
          <w:lang w:eastAsia="es-AR"/>
        </w:rPr>
        <w:t>L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a Genovesa, </w:t>
      </w:r>
      <w:r w:rsidR="001938F3">
        <w:rPr>
          <w:rFonts w:eastAsia="Times New Roman" w:cs="Calibri"/>
          <w:bCs/>
          <w:color w:val="222222"/>
          <w:lang w:eastAsia="es-AR"/>
        </w:rPr>
        <w:t xml:space="preserve">un supermercado con 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37 años </w:t>
      </w:r>
      <w:r w:rsidR="001938F3">
        <w:rPr>
          <w:rFonts w:eastAsia="Times New Roman" w:cs="Calibri"/>
          <w:bCs/>
          <w:color w:val="222222"/>
          <w:lang w:eastAsia="es-AR"/>
        </w:rPr>
        <w:t xml:space="preserve">de trayectoria </w:t>
      </w:r>
      <w:r w:rsidRPr="001938F3">
        <w:rPr>
          <w:rFonts w:eastAsia="Times New Roman" w:cs="Calibri"/>
          <w:bCs/>
          <w:color w:val="222222"/>
          <w:lang w:eastAsia="es-AR"/>
        </w:rPr>
        <w:t>en el rubro</w:t>
      </w:r>
      <w:r w:rsidR="00343AE0">
        <w:rPr>
          <w:rFonts w:eastAsia="Times New Roman" w:cs="Calibri"/>
          <w:bCs/>
          <w:color w:val="222222"/>
          <w:lang w:eastAsia="es-AR"/>
        </w:rPr>
        <w:t xml:space="preserve"> con 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cinco </w:t>
      </w:r>
      <w:r w:rsidR="00343AE0">
        <w:rPr>
          <w:rFonts w:eastAsia="Times New Roman" w:cs="Calibri"/>
          <w:bCs/>
          <w:color w:val="222222"/>
          <w:lang w:eastAsia="es-AR"/>
        </w:rPr>
        <w:t>sucursales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 en el </w:t>
      </w:r>
      <w:r w:rsidR="00343AE0">
        <w:rPr>
          <w:rFonts w:eastAsia="Times New Roman" w:cs="Calibri"/>
          <w:bCs/>
          <w:color w:val="222222"/>
          <w:lang w:eastAsia="es-AR"/>
        </w:rPr>
        <w:t>G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ran </w:t>
      </w:r>
      <w:r w:rsidR="00343AE0">
        <w:rPr>
          <w:rFonts w:eastAsia="Times New Roman" w:cs="Calibri"/>
          <w:bCs/>
          <w:color w:val="222222"/>
          <w:lang w:eastAsia="es-AR"/>
        </w:rPr>
        <w:t>B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uenos </w:t>
      </w:r>
      <w:r w:rsidR="00343AE0">
        <w:rPr>
          <w:rFonts w:eastAsia="Times New Roman" w:cs="Calibri"/>
          <w:bCs/>
          <w:color w:val="222222"/>
          <w:lang w:eastAsia="es-AR"/>
        </w:rPr>
        <w:t>A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ires. </w:t>
      </w:r>
      <w:r w:rsidR="00343AE0">
        <w:rPr>
          <w:rFonts w:eastAsia="Times New Roman" w:cs="Calibri"/>
          <w:bCs/>
          <w:color w:val="222222"/>
          <w:lang w:eastAsia="es-AR"/>
        </w:rPr>
        <w:t>“</w:t>
      </w:r>
      <w:r w:rsidRPr="001938F3">
        <w:rPr>
          <w:rFonts w:eastAsia="Times New Roman" w:cs="Calibri"/>
          <w:bCs/>
          <w:color w:val="222222"/>
          <w:lang w:eastAsia="es-AR"/>
        </w:rPr>
        <w:t>Es un</w:t>
      </w:r>
      <w:r w:rsidR="00343AE0">
        <w:rPr>
          <w:rFonts w:eastAsia="Times New Roman" w:cs="Calibri"/>
          <w:bCs/>
          <w:color w:val="222222"/>
          <w:lang w:eastAsia="es-AR"/>
        </w:rPr>
        <w:t xml:space="preserve">a empresa que </w:t>
      </w:r>
      <w:r w:rsidRPr="001938F3">
        <w:rPr>
          <w:rFonts w:eastAsia="Times New Roman" w:cs="Calibri"/>
          <w:bCs/>
          <w:color w:val="222222"/>
          <w:lang w:eastAsia="es-AR"/>
        </w:rPr>
        <w:t>se caracteriza por ofrecer productos de calidad</w:t>
      </w:r>
      <w:r w:rsidR="00343AE0">
        <w:rPr>
          <w:rFonts w:eastAsia="Times New Roman" w:cs="Calibri"/>
          <w:bCs/>
          <w:color w:val="222222"/>
          <w:lang w:eastAsia="es-AR"/>
        </w:rPr>
        <w:t xml:space="preserve"> para un público</w:t>
      </w:r>
      <w:r w:rsidRPr="001938F3">
        <w:rPr>
          <w:rFonts w:eastAsia="Times New Roman" w:cs="Calibri"/>
          <w:bCs/>
          <w:color w:val="222222"/>
          <w:lang w:eastAsia="es-AR"/>
        </w:rPr>
        <w:t xml:space="preserve"> </w:t>
      </w:r>
      <w:r w:rsidR="00343AE0">
        <w:rPr>
          <w:rFonts w:eastAsia="Times New Roman" w:cs="Calibri"/>
          <w:bCs/>
          <w:color w:val="222222"/>
          <w:lang w:eastAsia="es-AR"/>
        </w:rPr>
        <w:t>ABC</w:t>
      </w:r>
      <w:r w:rsidRPr="001938F3">
        <w:rPr>
          <w:rFonts w:eastAsia="Times New Roman" w:cs="Calibri"/>
          <w:bCs/>
          <w:color w:val="222222"/>
          <w:lang w:eastAsia="es-AR"/>
        </w:rPr>
        <w:t>1</w:t>
      </w:r>
      <w:r w:rsidR="00343AE0">
        <w:rPr>
          <w:rFonts w:eastAsia="Times New Roman" w:cs="Calibri"/>
          <w:bCs/>
          <w:color w:val="222222"/>
          <w:lang w:eastAsia="es-AR"/>
        </w:rPr>
        <w:t>”, define Rodríguez y destaca que participar de ferias como Caminos y Sabores le resulta muy importante ya que es desde donde obtiene productos que lo distinguen.</w:t>
      </w:r>
    </w:p>
    <w:p w:rsidR="003A51FF" w:rsidRDefault="00343AE0" w:rsidP="0071397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>
        <w:rPr>
          <w:rFonts w:eastAsia="Times New Roman" w:cs="Calibri"/>
          <w:bCs/>
          <w:color w:val="222222"/>
          <w:lang w:eastAsia="es-AR"/>
        </w:rPr>
        <w:t>Es la primera vez que La Genovesa participa de la Ronda de Negocios de Caminos y Sabores. “</w:t>
      </w:r>
      <w:r w:rsidR="003A51FF" w:rsidRPr="001938F3">
        <w:rPr>
          <w:rFonts w:eastAsia="Times New Roman" w:cs="Calibri"/>
          <w:bCs/>
          <w:color w:val="222222"/>
          <w:lang w:eastAsia="es-AR"/>
        </w:rPr>
        <w:t>Qued</w:t>
      </w:r>
      <w:r w:rsidR="007F6AC0">
        <w:rPr>
          <w:rFonts w:eastAsia="Times New Roman" w:cs="Calibri"/>
          <w:bCs/>
          <w:color w:val="222222"/>
          <w:lang w:eastAsia="es-AR"/>
        </w:rPr>
        <w:t>é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 maravillado </w:t>
      </w:r>
      <w:r>
        <w:rPr>
          <w:rFonts w:eastAsia="Times New Roman" w:cs="Calibri"/>
          <w:bCs/>
          <w:color w:val="222222"/>
          <w:lang w:eastAsia="es-AR"/>
        </w:rPr>
        <w:t xml:space="preserve">de 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la calidad de los productos. </w:t>
      </w:r>
      <w:r>
        <w:rPr>
          <w:rFonts w:eastAsia="Times New Roman" w:cs="Calibri"/>
          <w:bCs/>
          <w:color w:val="222222"/>
          <w:lang w:eastAsia="es-AR"/>
        </w:rPr>
        <w:t xml:space="preserve">Me </w:t>
      </w:r>
      <w:r w:rsidR="003A51FF" w:rsidRPr="001938F3">
        <w:rPr>
          <w:rFonts w:eastAsia="Times New Roman" w:cs="Calibri"/>
          <w:bCs/>
          <w:color w:val="222222"/>
          <w:lang w:eastAsia="es-AR"/>
        </w:rPr>
        <w:t>llev</w:t>
      </w:r>
      <w:r>
        <w:rPr>
          <w:rFonts w:eastAsia="Times New Roman" w:cs="Calibri"/>
          <w:bCs/>
          <w:color w:val="222222"/>
          <w:lang w:eastAsia="es-AR"/>
        </w:rPr>
        <w:t>o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 el 80% de lo que </w:t>
      </w:r>
      <w:r>
        <w:rPr>
          <w:rFonts w:eastAsia="Times New Roman" w:cs="Calibri"/>
          <w:bCs/>
          <w:color w:val="222222"/>
          <w:lang w:eastAsia="es-AR"/>
        </w:rPr>
        <w:t>me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 presentaron los productores en la ronda</w:t>
      </w:r>
      <w:r>
        <w:rPr>
          <w:rFonts w:eastAsia="Times New Roman" w:cs="Calibri"/>
          <w:bCs/>
          <w:color w:val="222222"/>
          <w:lang w:eastAsia="es-AR"/>
        </w:rPr>
        <w:t>”, dice entusiasmado Rodríguez. Entre los productos de la feria que pronto se desplegarán en las góndolas de estos supermercados están las g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alletas de arroz </w:t>
      </w:r>
      <w:r>
        <w:rPr>
          <w:rFonts w:eastAsia="Times New Roman" w:cs="Calibri"/>
          <w:bCs/>
          <w:color w:val="222222"/>
          <w:lang w:eastAsia="es-AR"/>
        </w:rPr>
        <w:t>D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eluxe </w:t>
      </w:r>
      <w:r>
        <w:rPr>
          <w:rFonts w:eastAsia="Times New Roman" w:cs="Calibri"/>
          <w:bCs/>
          <w:color w:val="222222"/>
          <w:lang w:eastAsia="es-AR"/>
        </w:rPr>
        <w:t>B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la </w:t>
      </w:r>
      <w:r>
        <w:rPr>
          <w:rFonts w:eastAsia="Times New Roman" w:cs="Calibri"/>
          <w:bCs/>
          <w:color w:val="222222"/>
          <w:lang w:eastAsia="es-AR"/>
        </w:rPr>
        <w:t>B</w:t>
      </w:r>
      <w:r w:rsidR="003A51FF" w:rsidRPr="001938F3">
        <w:rPr>
          <w:rFonts w:eastAsia="Times New Roman" w:cs="Calibri"/>
          <w:bCs/>
          <w:color w:val="222222"/>
          <w:lang w:eastAsia="es-AR"/>
        </w:rPr>
        <w:t>la</w:t>
      </w:r>
      <w:r>
        <w:rPr>
          <w:rFonts w:eastAsia="Times New Roman" w:cs="Calibri"/>
          <w:bCs/>
          <w:color w:val="222222"/>
          <w:lang w:eastAsia="es-AR"/>
        </w:rPr>
        <w:t>, los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 aceite</w:t>
      </w:r>
      <w:r>
        <w:rPr>
          <w:rFonts w:eastAsia="Times New Roman" w:cs="Calibri"/>
          <w:bCs/>
          <w:color w:val="222222"/>
          <w:lang w:eastAsia="es-AR"/>
        </w:rPr>
        <w:t>s</w:t>
      </w:r>
      <w:r w:rsidR="003A51FF" w:rsidRPr="001938F3">
        <w:rPr>
          <w:rFonts w:eastAsia="Times New Roman" w:cs="Calibri"/>
          <w:bCs/>
          <w:color w:val="222222"/>
          <w:lang w:eastAsia="es-AR"/>
        </w:rPr>
        <w:t xml:space="preserve"> </w:t>
      </w:r>
      <w:r>
        <w:rPr>
          <w:rFonts w:eastAsia="Times New Roman" w:cs="Calibri"/>
          <w:bCs/>
          <w:color w:val="222222"/>
          <w:lang w:eastAsia="es-AR"/>
        </w:rPr>
        <w:t>Laur, los huevos de Del Campo Campo, la</w:t>
      </w:r>
      <w:r w:rsidR="00AB6CA5">
        <w:rPr>
          <w:rFonts w:eastAsia="Times New Roman" w:cs="Calibri"/>
          <w:bCs/>
          <w:color w:val="222222"/>
          <w:lang w:eastAsia="es-AR"/>
        </w:rPr>
        <w:t>s barritas de</w:t>
      </w:r>
      <w:r>
        <w:rPr>
          <w:rFonts w:eastAsia="Times New Roman" w:cs="Calibri"/>
          <w:bCs/>
          <w:color w:val="222222"/>
          <w:lang w:eastAsia="es-AR"/>
        </w:rPr>
        <w:t xml:space="preserve"> cereales de Bior y la yerba mate de Productos de la Chacra.</w:t>
      </w:r>
    </w:p>
    <w:p w:rsidR="00AB6CA5" w:rsidRDefault="00AB6CA5" w:rsidP="00AB6CA5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>
        <w:rPr>
          <w:rFonts w:eastAsia="Times New Roman" w:cs="Calibri"/>
          <w:bCs/>
          <w:color w:val="222222"/>
          <w:lang w:eastAsia="es-AR"/>
        </w:rPr>
        <w:t xml:space="preserve">La de Rodríguez es una de las tantas historias que se tejieron durante estos dos días en que se desarrolló la Ronda de Negocios de Caminos y Sabores. En este tiempo, </w:t>
      </w:r>
      <w:r w:rsidR="00343AE0" w:rsidRPr="007B108D">
        <w:rPr>
          <w:rFonts w:eastAsia="Times New Roman" w:cs="Calibri"/>
          <w:bCs/>
          <w:color w:val="222222"/>
          <w:lang w:eastAsia="es-AR"/>
        </w:rPr>
        <w:t>60 productores de alimentos lograron mantener 500 reuniones presenciales con 21 compradores locales y otras 100 reuniones virtuales con 13 compradores internacionales.</w:t>
      </w:r>
      <w:r w:rsidR="00343AE0">
        <w:rPr>
          <w:rFonts w:eastAsia="Times New Roman" w:cs="Calibri"/>
          <w:bCs/>
          <w:color w:val="222222"/>
          <w:lang w:eastAsia="es-AR"/>
        </w:rPr>
        <w:t xml:space="preserve"> </w:t>
      </w:r>
    </w:p>
    <w:p w:rsidR="00F27CCB" w:rsidRPr="00F27CCB" w:rsidRDefault="00AB6CA5" w:rsidP="00F27CC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>
        <w:rPr>
          <w:rFonts w:eastAsia="Times New Roman" w:cs="Calibri"/>
          <w:bCs/>
          <w:color w:val="222222"/>
          <w:lang w:eastAsia="es-AR"/>
        </w:rPr>
        <w:t xml:space="preserve">La Ronda </w:t>
      </w:r>
      <w:r w:rsidR="00343AE0">
        <w:rPr>
          <w:rFonts w:eastAsia="Times New Roman" w:cs="Calibri"/>
          <w:bCs/>
          <w:color w:val="222222"/>
          <w:lang w:eastAsia="es-AR"/>
        </w:rPr>
        <w:t>fue organizad</w:t>
      </w:r>
      <w:r>
        <w:rPr>
          <w:rFonts w:eastAsia="Times New Roman" w:cs="Calibri"/>
          <w:bCs/>
          <w:color w:val="222222"/>
          <w:lang w:eastAsia="es-AR"/>
        </w:rPr>
        <w:t>a</w:t>
      </w:r>
      <w:r w:rsidR="00343AE0">
        <w:rPr>
          <w:rFonts w:eastAsia="Times New Roman" w:cs="Calibri"/>
          <w:bCs/>
          <w:color w:val="222222"/>
          <w:lang w:eastAsia="es-AR"/>
        </w:rPr>
        <w:t xml:space="preserve"> por Exponenciar c</w:t>
      </w:r>
      <w:r w:rsidR="00343AE0" w:rsidRPr="00A30EB7">
        <w:rPr>
          <w:rFonts w:eastAsia="Times New Roman" w:cs="Calibri"/>
          <w:bCs/>
          <w:color w:val="222222"/>
          <w:lang w:eastAsia="es-AR"/>
        </w:rPr>
        <w:t>on el apoyo de la S</w:t>
      </w:r>
      <w:r w:rsidR="00343AE0">
        <w:rPr>
          <w:rFonts w:eastAsia="Times New Roman" w:cs="Calibri"/>
          <w:bCs/>
          <w:color w:val="222222"/>
          <w:lang w:eastAsia="es-AR"/>
        </w:rPr>
        <w:t>ubsecretar</w:t>
      </w:r>
      <w:r>
        <w:rPr>
          <w:rFonts w:eastAsia="Times New Roman" w:cs="Calibri"/>
          <w:bCs/>
          <w:color w:val="222222"/>
          <w:lang w:eastAsia="es-AR"/>
        </w:rPr>
        <w:t>í</w:t>
      </w:r>
      <w:r w:rsidR="00343AE0">
        <w:rPr>
          <w:rFonts w:eastAsia="Times New Roman" w:cs="Calibri"/>
          <w:bCs/>
          <w:color w:val="222222"/>
          <w:lang w:eastAsia="es-AR"/>
        </w:rPr>
        <w:t xml:space="preserve">a de </w:t>
      </w:r>
      <w:r>
        <w:rPr>
          <w:rFonts w:eastAsia="Times New Roman" w:cs="Calibri"/>
          <w:bCs/>
          <w:color w:val="222222"/>
          <w:lang w:eastAsia="es-AR"/>
        </w:rPr>
        <w:t>R</w:t>
      </w:r>
      <w:r w:rsidR="00343AE0">
        <w:rPr>
          <w:rFonts w:eastAsia="Times New Roman" w:cs="Calibri"/>
          <w:bCs/>
          <w:color w:val="222222"/>
          <w:lang w:eastAsia="es-AR"/>
        </w:rPr>
        <w:t xml:space="preserve">elaciones </w:t>
      </w:r>
      <w:r>
        <w:rPr>
          <w:rFonts w:eastAsia="Times New Roman" w:cs="Calibri"/>
          <w:bCs/>
          <w:color w:val="222222"/>
          <w:lang w:eastAsia="es-AR"/>
        </w:rPr>
        <w:t>I</w:t>
      </w:r>
      <w:r w:rsidR="00343AE0">
        <w:rPr>
          <w:rFonts w:eastAsia="Times New Roman" w:cs="Calibri"/>
          <w:bCs/>
          <w:color w:val="222222"/>
          <w:lang w:eastAsia="es-AR"/>
        </w:rPr>
        <w:t xml:space="preserve">nternacionales </w:t>
      </w:r>
      <w:r w:rsidR="00343AE0" w:rsidRPr="00A30EB7">
        <w:rPr>
          <w:rFonts w:eastAsia="Times New Roman" w:cs="Calibri"/>
          <w:bCs/>
          <w:color w:val="222222"/>
          <w:lang w:eastAsia="es-AR"/>
        </w:rPr>
        <w:t xml:space="preserve"> y la Subsecretaría de Industria, Comercio y Minería del Ministerio de Producción bonaerense</w:t>
      </w:r>
      <w:r w:rsidR="00343AE0">
        <w:rPr>
          <w:rFonts w:eastAsia="Times New Roman" w:cs="Calibri"/>
          <w:bCs/>
          <w:color w:val="222222"/>
          <w:lang w:eastAsia="es-AR"/>
        </w:rPr>
        <w:t xml:space="preserve">. En esta edición, la Ronda estrenó su modalidad virtual </w:t>
      </w:r>
      <w:r w:rsidR="00343AE0" w:rsidRPr="00A30EB7">
        <w:rPr>
          <w:rFonts w:eastAsia="Times New Roman" w:cs="Calibri"/>
          <w:bCs/>
          <w:color w:val="222222"/>
          <w:lang w:eastAsia="es-AR"/>
        </w:rPr>
        <w:t>que permiti</w:t>
      </w:r>
      <w:r w:rsidR="00343AE0">
        <w:rPr>
          <w:rFonts w:eastAsia="Times New Roman" w:cs="Calibri"/>
          <w:bCs/>
          <w:color w:val="222222"/>
          <w:lang w:eastAsia="es-AR"/>
        </w:rPr>
        <w:t>ó además</w:t>
      </w:r>
      <w:r w:rsidR="00343AE0" w:rsidRPr="00A30EB7">
        <w:rPr>
          <w:rFonts w:eastAsia="Times New Roman" w:cs="Calibri"/>
          <w:bCs/>
          <w:color w:val="222222"/>
          <w:lang w:eastAsia="es-AR"/>
        </w:rPr>
        <w:t xml:space="preserve"> </w:t>
      </w:r>
      <w:r w:rsidR="00343AE0">
        <w:rPr>
          <w:rFonts w:eastAsia="Times New Roman" w:cs="Calibri"/>
          <w:bCs/>
          <w:color w:val="222222"/>
          <w:lang w:eastAsia="es-AR"/>
        </w:rPr>
        <w:t>establecer contacto</w:t>
      </w:r>
      <w:r w:rsidR="00343AE0" w:rsidRPr="00A30EB7">
        <w:rPr>
          <w:rFonts w:eastAsia="Times New Roman" w:cs="Calibri"/>
          <w:bCs/>
          <w:color w:val="222222"/>
          <w:lang w:eastAsia="es-AR"/>
        </w:rPr>
        <w:t xml:space="preserve"> con empresas de Brasil, </w:t>
      </w:r>
      <w:r w:rsidR="00343AE0">
        <w:rPr>
          <w:rFonts w:eastAsia="Times New Roman" w:cs="Calibri"/>
          <w:bCs/>
          <w:color w:val="222222"/>
          <w:lang w:eastAsia="es-AR"/>
        </w:rPr>
        <w:t xml:space="preserve">Chile, </w:t>
      </w:r>
      <w:r w:rsidR="00343AE0" w:rsidRPr="00A30EB7">
        <w:rPr>
          <w:rFonts w:eastAsia="Times New Roman" w:cs="Calibri"/>
          <w:bCs/>
          <w:color w:val="222222"/>
          <w:lang w:eastAsia="es-AR"/>
        </w:rPr>
        <w:t xml:space="preserve">Perú, Colombia, </w:t>
      </w:r>
      <w:r w:rsidR="00343AE0">
        <w:rPr>
          <w:rFonts w:eastAsia="Times New Roman" w:cs="Calibri"/>
          <w:bCs/>
          <w:color w:val="222222"/>
          <w:lang w:eastAsia="es-AR"/>
        </w:rPr>
        <w:t xml:space="preserve">Italia, </w:t>
      </w:r>
      <w:r w:rsidR="00343AE0" w:rsidRPr="00A30EB7">
        <w:rPr>
          <w:rFonts w:eastAsia="Times New Roman" w:cs="Calibri"/>
          <w:bCs/>
          <w:color w:val="222222"/>
          <w:lang w:eastAsia="es-AR"/>
        </w:rPr>
        <w:t>y España, entre otros países.</w:t>
      </w:r>
      <w:r w:rsidR="00F27CCB">
        <w:rPr>
          <w:rFonts w:eastAsia="Times New Roman" w:cs="Calibri"/>
          <w:bCs/>
          <w:color w:val="222222"/>
          <w:lang w:eastAsia="es-AR"/>
        </w:rPr>
        <w:t xml:space="preserve"> “</w:t>
      </w:r>
      <w:r w:rsidR="00F27CCB" w:rsidRPr="00F27CCB">
        <w:rPr>
          <w:rFonts w:eastAsia="Times New Roman" w:cs="Calibri"/>
          <w:bCs/>
          <w:color w:val="222222"/>
          <w:lang w:eastAsia="es-AR"/>
        </w:rPr>
        <w:t>Es una herramienta muy efectiva que gracias a la tecnología permite economizar y ofrece las mismas posibilidades de interacción”, aport</w:t>
      </w:r>
      <w:r w:rsidR="00F27CCB">
        <w:rPr>
          <w:rFonts w:eastAsia="Times New Roman" w:cs="Calibri"/>
          <w:bCs/>
          <w:color w:val="222222"/>
          <w:lang w:eastAsia="es-AR"/>
        </w:rPr>
        <w:t>a</w:t>
      </w:r>
      <w:r w:rsidR="00F27CCB" w:rsidRPr="00F27CCB">
        <w:rPr>
          <w:rFonts w:eastAsia="Times New Roman" w:cs="Calibri"/>
          <w:bCs/>
          <w:color w:val="222222"/>
          <w:lang w:eastAsia="es-AR"/>
        </w:rPr>
        <w:t xml:space="preserve"> Gonzalo López, de apoyo al exportador de la provincia de Buenos Aires. </w:t>
      </w:r>
    </w:p>
    <w:p w:rsidR="00F27CCB" w:rsidRDefault="00F27CCB" w:rsidP="00F27CC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 w:rsidRPr="00A75821">
        <w:rPr>
          <w:rFonts w:eastAsia="Times New Roman" w:cs="Calibri"/>
          <w:bCs/>
          <w:color w:val="222222"/>
          <w:lang w:eastAsia="es-AR"/>
        </w:rPr>
        <w:t xml:space="preserve">“Cada año vemos cómo los productores de la feria crecen desarrollando volumen y solvencia empresaria, lo que los posiciona mejor frente a los compradores locales e internacionales. Para muchos, esta Ronda es una forma de prepararse para participar de Aliment.Ar, la exposición </w:t>
      </w:r>
      <w:r>
        <w:rPr>
          <w:rFonts w:eastAsia="Times New Roman" w:cs="Calibri"/>
          <w:bCs/>
          <w:color w:val="222222"/>
          <w:lang w:eastAsia="es-AR"/>
        </w:rPr>
        <w:t xml:space="preserve">pensada para poner a los alimentos argentinos en las principales góndolas del mundo”, expresa Agustina Molluso, la coordinadora internacional de Exponenciar. </w:t>
      </w:r>
    </w:p>
    <w:p w:rsidR="00F27CCB" w:rsidRPr="00B0721D" w:rsidRDefault="00F27CCB" w:rsidP="00F27CCB">
      <w:pPr>
        <w:shd w:val="clear" w:color="auto" w:fill="FFFFFF"/>
        <w:spacing w:line="240" w:lineRule="auto"/>
        <w:rPr>
          <w:rFonts w:eastAsia="Times New Roman" w:cs="Calibri"/>
          <w:b/>
          <w:bCs/>
          <w:color w:val="222222"/>
          <w:lang w:eastAsia="es-AR"/>
        </w:rPr>
      </w:pPr>
      <w:r w:rsidRPr="00B0721D">
        <w:rPr>
          <w:rFonts w:eastAsia="Times New Roman" w:cs="Calibri"/>
          <w:b/>
          <w:bCs/>
          <w:color w:val="222222"/>
          <w:lang w:eastAsia="es-AR"/>
        </w:rPr>
        <w:t>Los grandes, de compras</w:t>
      </w:r>
    </w:p>
    <w:p w:rsidR="00F27CCB" w:rsidRDefault="00F27CCB" w:rsidP="00F27CC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>
        <w:rPr>
          <w:rFonts w:eastAsia="Times New Roman" w:cs="Calibri"/>
          <w:bCs/>
          <w:color w:val="222222"/>
          <w:lang w:eastAsia="es-AR"/>
        </w:rPr>
        <w:t xml:space="preserve">El supermercado </w:t>
      </w:r>
      <w:r w:rsidRPr="00A75821">
        <w:rPr>
          <w:rFonts w:eastAsia="Times New Roman" w:cs="Calibri"/>
          <w:bCs/>
          <w:color w:val="222222"/>
          <w:lang w:eastAsia="es-AR"/>
        </w:rPr>
        <w:t>mayorista Ricardo Nini SA, de La Plata,</w:t>
      </w:r>
      <w:r>
        <w:rPr>
          <w:rFonts w:eastAsia="Times New Roman" w:cs="Calibri"/>
          <w:bCs/>
          <w:color w:val="222222"/>
          <w:lang w:eastAsia="es-AR"/>
        </w:rPr>
        <w:t xml:space="preserve"> es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</w:t>
      </w:r>
      <w:r>
        <w:rPr>
          <w:rFonts w:eastAsia="Times New Roman" w:cs="Calibri"/>
          <w:bCs/>
          <w:color w:val="222222"/>
          <w:lang w:eastAsia="es-AR"/>
        </w:rPr>
        <w:t xml:space="preserve">uno de los compradores </w:t>
      </w:r>
      <w:r w:rsidRPr="00A75821">
        <w:rPr>
          <w:rFonts w:eastAsia="Times New Roman" w:cs="Calibri"/>
          <w:bCs/>
          <w:color w:val="222222"/>
          <w:lang w:eastAsia="es-AR"/>
        </w:rPr>
        <w:t>participa</w:t>
      </w:r>
      <w:r>
        <w:rPr>
          <w:rFonts w:eastAsia="Times New Roman" w:cs="Calibri"/>
          <w:bCs/>
          <w:color w:val="222222"/>
          <w:lang w:eastAsia="es-AR"/>
        </w:rPr>
        <w:t>ntes de la Ronda junto a otros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como La Llave, Valle del Medio, Pampa Gourmet, Olin, Delicias Andinas, </w:t>
      </w:r>
      <w:r w:rsidRPr="00A75821">
        <w:rPr>
          <w:rFonts w:eastAsia="Times New Roman" w:cs="Calibri"/>
          <w:bCs/>
          <w:color w:val="222222"/>
          <w:lang w:eastAsia="es-AR"/>
        </w:rPr>
        <w:lastRenderedPageBreak/>
        <w:t xml:space="preserve">Codiser, Reboredo, Bodega Amparo, Espacio Gourmet, Promerco de Chile, y cadenas como </w:t>
      </w:r>
      <w:r w:rsidRPr="00A30EB7">
        <w:rPr>
          <w:rFonts w:eastAsia="Times New Roman" w:cs="Calibri"/>
          <w:bCs/>
          <w:color w:val="222222"/>
          <w:lang w:eastAsia="es-AR"/>
        </w:rPr>
        <w:t xml:space="preserve">La Genovesa, Fallabela, </w:t>
      </w:r>
      <w:r>
        <w:rPr>
          <w:rFonts w:eastAsia="Times New Roman" w:cs="Calibri"/>
          <w:bCs/>
          <w:color w:val="222222"/>
          <w:lang w:eastAsia="es-AR"/>
        </w:rPr>
        <w:t xml:space="preserve">Grupo </w:t>
      </w:r>
      <w:r w:rsidRPr="00A30EB7">
        <w:rPr>
          <w:rFonts w:eastAsia="Times New Roman" w:cs="Calibri"/>
          <w:bCs/>
          <w:color w:val="222222"/>
          <w:lang w:eastAsia="es-AR"/>
        </w:rPr>
        <w:t xml:space="preserve">El </w:t>
      </w:r>
      <w:r>
        <w:rPr>
          <w:rFonts w:eastAsia="Times New Roman" w:cs="Calibri"/>
          <w:bCs/>
          <w:color w:val="222222"/>
          <w:lang w:eastAsia="es-AR"/>
        </w:rPr>
        <w:t>N</w:t>
      </w:r>
      <w:r w:rsidRPr="00A30EB7">
        <w:rPr>
          <w:rFonts w:eastAsia="Times New Roman" w:cs="Calibri"/>
          <w:bCs/>
          <w:color w:val="222222"/>
          <w:lang w:eastAsia="es-AR"/>
        </w:rPr>
        <w:t>ene, Wal</w:t>
      </w:r>
      <w:r>
        <w:rPr>
          <w:rFonts w:eastAsia="Times New Roman" w:cs="Calibri"/>
          <w:bCs/>
          <w:color w:val="222222"/>
          <w:lang w:eastAsia="es-AR"/>
        </w:rPr>
        <w:t>l</w:t>
      </w:r>
      <w:r w:rsidRPr="00A30EB7">
        <w:rPr>
          <w:rFonts w:eastAsia="Times New Roman" w:cs="Calibri"/>
          <w:bCs/>
          <w:color w:val="222222"/>
          <w:lang w:eastAsia="es-AR"/>
        </w:rPr>
        <w:t xml:space="preserve">mart, Día, Carrefour, Jumbo, La </w:t>
      </w:r>
      <w:r>
        <w:rPr>
          <w:rFonts w:eastAsia="Times New Roman" w:cs="Calibri"/>
          <w:bCs/>
          <w:color w:val="222222"/>
          <w:lang w:eastAsia="es-AR"/>
        </w:rPr>
        <w:t>A</w:t>
      </w:r>
      <w:r w:rsidRPr="00A30EB7">
        <w:rPr>
          <w:rFonts w:eastAsia="Times New Roman" w:cs="Calibri"/>
          <w:bCs/>
          <w:color w:val="222222"/>
          <w:lang w:eastAsia="es-AR"/>
        </w:rPr>
        <w:t>nónima y Coto.</w:t>
      </w:r>
      <w:r>
        <w:rPr>
          <w:rFonts w:eastAsia="Times New Roman" w:cs="Calibri"/>
          <w:bCs/>
          <w:color w:val="222222"/>
          <w:lang w:eastAsia="es-AR"/>
        </w:rPr>
        <w:t xml:space="preserve"> </w:t>
      </w:r>
    </w:p>
    <w:p w:rsidR="00F27CCB" w:rsidRDefault="00F27CCB" w:rsidP="00F27CC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>
        <w:rPr>
          <w:rFonts w:eastAsia="Times New Roman" w:cs="Calibri"/>
          <w:bCs/>
          <w:color w:val="222222"/>
          <w:lang w:eastAsia="es-AR"/>
        </w:rPr>
        <w:t xml:space="preserve">Interesado en </w:t>
      </w:r>
      <w:r w:rsidRPr="00A75821">
        <w:rPr>
          <w:rFonts w:eastAsia="Times New Roman" w:cs="Calibri"/>
          <w:bCs/>
          <w:color w:val="222222"/>
          <w:lang w:eastAsia="es-AR"/>
        </w:rPr>
        <w:t>productos saludables</w:t>
      </w:r>
      <w:r>
        <w:rPr>
          <w:rFonts w:eastAsia="Times New Roman" w:cs="Calibri"/>
          <w:bCs/>
          <w:color w:val="222222"/>
          <w:lang w:eastAsia="es-AR"/>
        </w:rPr>
        <w:t xml:space="preserve">, </w:t>
      </w:r>
      <w:r w:rsidRPr="00A75821">
        <w:rPr>
          <w:rFonts w:eastAsia="Times New Roman" w:cs="Calibri"/>
          <w:bCs/>
          <w:color w:val="222222"/>
          <w:lang w:eastAsia="es-AR"/>
        </w:rPr>
        <w:t>snacks, infusiones y bebidas</w:t>
      </w:r>
      <w:r>
        <w:rPr>
          <w:rFonts w:eastAsia="Times New Roman" w:cs="Calibri"/>
          <w:bCs/>
          <w:color w:val="222222"/>
          <w:lang w:eastAsia="es-AR"/>
        </w:rPr>
        <w:t xml:space="preserve">, el gerente comercial de Nini, </w:t>
      </w:r>
      <w:r w:rsidRPr="00A75821">
        <w:rPr>
          <w:rFonts w:eastAsia="Times New Roman" w:cs="Calibri"/>
          <w:bCs/>
          <w:color w:val="222222"/>
          <w:lang w:eastAsia="es-AR"/>
        </w:rPr>
        <w:t>Rodrigo Ochoa</w:t>
      </w:r>
      <w:r>
        <w:rPr>
          <w:rFonts w:eastAsia="Times New Roman" w:cs="Calibri"/>
          <w:bCs/>
          <w:color w:val="222222"/>
          <w:lang w:eastAsia="es-AR"/>
        </w:rPr>
        <w:t xml:space="preserve">, luego de acordar varios negocios se va sorprendido por la calidad de los productos. </w:t>
      </w:r>
    </w:p>
    <w:p w:rsidR="00F27CCB" w:rsidRPr="00A75821" w:rsidRDefault="00F27CCB" w:rsidP="00F27CC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>
        <w:rPr>
          <w:rFonts w:eastAsia="Times New Roman" w:cs="Calibri"/>
          <w:bCs/>
          <w:color w:val="222222"/>
          <w:lang w:eastAsia="es-AR"/>
        </w:rPr>
        <w:t xml:space="preserve">También con asombro se expresa </w:t>
      </w:r>
      <w:r w:rsidRPr="00EB11FA">
        <w:rPr>
          <w:rFonts w:eastAsia="Times New Roman" w:cs="Calibri"/>
          <w:bCs/>
          <w:color w:val="222222"/>
          <w:lang w:eastAsia="es-AR"/>
        </w:rPr>
        <w:t xml:space="preserve">Ricardo Regina, de la distribuidora mayorista </w:t>
      </w:r>
      <w:r>
        <w:rPr>
          <w:rFonts w:eastAsia="Times New Roman" w:cs="Calibri"/>
          <w:bCs/>
          <w:color w:val="222222"/>
          <w:lang w:eastAsia="es-AR"/>
        </w:rPr>
        <w:t>Olin. “En esta feria e</w:t>
      </w:r>
      <w:r w:rsidRPr="00A75821">
        <w:rPr>
          <w:rFonts w:eastAsia="Times New Roman" w:cs="Calibri"/>
          <w:bCs/>
          <w:color w:val="222222"/>
          <w:lang w:eastAsia="es-AR"/>
        </w:rPr>
        <w:t>ncontré una fuerte tendencia a lo saludable y una calidad que supera a lo que estamos acostumbrados</w:t>
      </w:r>
      <w:r>
        <w:rPr>
          <w:rFonts w:eastAsia="Times New Roman" w:cs="Calibri"/>
          <w:bCs/>
          <w:color w:val="222222"/>
          <w:lang w:eastAsia="es-AR"/>
        </w:rPr>
        <w:t>”, dice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. </w:t>
      </w:r>
      <w:r w:rsidR="00B0721D">
        <w:rPr>
          <w:rFonts w:eastAsia="Times New Roman" w:cs="Calibri"/>
          <w:bCs/>
          <w:color w:val="222222"/>
          <w:lang w:eastAsia="es-AR"/>
        </w:rPr>
        <w:t>E</w:t>
      </w:r>
      <w:r w:rsidRPr="00A75821">
        <w:rPr>
          <w:rFonts w:eastAsia="Times New Roman" w:cs="Calibri"/>
          <w:bCs/>
          <w:color w:val="222222"/>
          <w:lang w:eastAsia="es-AR"/>
        </w:rPr>
        <w:t>n Caminos y Sabores</w:t>
      </w:r>
      <w:r w:rsidR="00B0721D">
        <w:rPr>
          <w:rFonts w:eastAsia="Times New Roman" w:cs="Calibri"/>
          <w:bCs/>
          <w:color w:val="222222"/>
          <w:lang w:eastAsia="es-AR"/>
        </w:rPr>
        <w:t>, Regina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descubr</w:t>
      </w:r>
      <w:r>
        <w:rPr>
          <w:rFonts w:eastAsia="Times New Roman" w:cs="Calibri"/>
          <w:bCs/>
          <w:color w:val="222222"/>
          <w:lang w:eastAsia="es-AR"/>
        </w:rPr>
        <w:t>ió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</w:t>
      </w:r>
      <w:r w:rsidR="00B0721D">
        <w:rPr>
          <w:rFonts w:eastAsia="Times New Roman" w:cs="Calibri"/>
          <w:bCs/>
          <w:color w:val="222222"/>
          <w:lang w:eastAsia="es-AR"/>
        </w:rPr>
        <w:t xml:space="preserve">productos destacados e innovadores. </w:t>
      </w:r>
      <w:r>
        <w:rPr>
          <w:rFonts w:eastAsia="Times New Roman" w:cs="Calibri"/>
          <w:bCs/>
          <w:color w:val="222222"/>
          <w:lang w:eastAsia="es-AR"/>
        </w:rPr>
        <w:t>“</w:t>
      </w:r>
      <w:r w:rsidRPr="00A75821">
        <w:rPr>
          <w:rFonts w:eastAsia="Times New Roman" w:cs="Calibri"/>
          <w:bCs/>
          <w:color w:val="222222"/>
          <w:lang w:eastAsia="es-AR"/>
        </w:rPr>
        <w:t>De todas las reuniones que tuve, 8 me interesan para concretar negocios”.</w:t>
      </w:r>
    </w:p>
    <w:p w:rsidR="00F27CCB" w:rsidRDefault="00F27CCB" w:rsidP="0071397B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 w:rsidRPr="00A75821">
        <w:rPr>
          <w:rFonts w:eastAsia="Times New Roman" w:cs="Calibri"/>
          <w:bCs/>
          <w:color w:val="222222"/>
          <w:lang w:eastAsia="es-AR"/>
        </w:rPr>
        <w:t>Pablo Ventura es de Delicias Andinas, una distribuidora local de alimentos regionales. “La experiencia de estar cara a cara frente a los productores fue muy productiva. Conocí nuevas empresas y me llevo la posibilidad de abrirme a nuevos nichos”, relat</w:t>
      </w:r>
      <w:r>
        <w:rPr>
          <w:rFonts w:eastAsia="Times New Roman" w:cs="Calibri"/>
          <w:bCs/>
          <w:color w:val="222222"/>
          <w:lang w:eastAsia="es-AR"/>
        </w:rPr>
        <w:t>a.</w:t>
      </w:r>
    </w:p>
    <w:p w:rsidR="00B0721D" w:rsidRPr="00B0721D" w:rsidRDefault="00B0721D" w:rsidP="0071397B">
      <w:pPr>
        <w:shd w:val="clear" w:color="auto" w:fill="FFFFFF"/>
        <w:spacing w:line="240" w:lineRule="auto"/>
        <w:rPr>
          <w:rFonts w:eastAsia="Times New Roman" w:cs="Calibri"/>
          <w:b/>
          <w:bCs/>
          <w:color w:val="222222"/>
          <w:lang w:eastAsia="es-AR"/>
        </w:rPr>
      </w:pPr>
      <w:r w:rsidRPr="00B0721D">
        <w:rPr>
          <w:rFonts w:eastAsia="Times New Roman" w:cs="Calibri"/>
          <w:b/>
          <w:bCs/>
          <w:color w:val="222222"/>
          <w:lang w:eastAsia="es-AR"/>
        </w:rPr>
        <w:t>Los chicos, a la venta</w:t>
      </w:r>
    </w:p>
    <w:p w:rsidR="000D5D56" w:rsidRDefault="00391A92" w:rsidP="00EB11FA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 w:rsidRPr="00A75821">
        <w:rPr>
          <w:rFonts w:eastAsia="Times New Roman" w:cs="Calibri"/>
          <w:bCs/>
          <w:color w:val="222222"/>
          <w:lang w:eastAsia="es-AR"/>
        </w:rPr>
        <w:t>Juan Carlos Domínguez</w:t>
      </w:r>
      <w:r w:rsidR="00B0721D">
        <w:rPr>
          <w:rFonts w:eastAsia="Times New Roman" w:cs="Calibri"/>
          <w:bCs/>
          <w:color w:val="222222"/>
          <w:lang w:eastAsia="es-AR"/>
        </w:rPr>
        <w:t xml:space="preserve">, </w:t>
      </w:r>
      <w:r>
        <w:rPr>
          <w:rFonts w:eastAsia="Times New Roman" w:cs="Calibri"/>
          <w:bCs/>
          <w:color w:val="222222"/>
          <w:lang w:eastAsia="es-AR"/>
        </w:rPr>
        <w:t xml:space="preserve">de la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Cooperativa Río Paraná, de Oberá, Misiones, </w:t>
      </w:r>
      <w:r>
        <w:rPr>
          <w:rFonts w:eastAsia="Times New Roman" w:cs="Calibri"/>
          <w:bCs/>
          <w:color w:val="222222"/>
          <w:lang w:eastAsia="es-AR"/>
        </w:rPr>
        <w:t xml:space="preserve">productora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de </w:t>
      </w:r>
      <w:r>
        <w:rPr>
          <w:rFonts w:eastAsia="Times New Roman" w:cs="Calibri"/>
          <w:bCs/>
          <w:color w:val="222222"/>
          <w:lang w:eastAsia="es-AR"/>
        </w:rPr>
        <w:t xml:space="preserve">la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yerba mate Titrayjú </w:t>
      </w:r>
      <w:r>
        <w:rPr>
          <w:rFonts w:eastAsia="Times New Roman" w:cs="Calibri"/>
          <w:bCs/>
          <w:color w:val="222222"/>
          <w:lang w:eastAsia="es-AR"/>
        </w:rPr>
        <w:t>s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e reunió con el </w:t>
      </w:r>
      <w:r>
        <w:rPr>
          <w:rFonts w:eastAsia="Times New Roman" w:cs="Calibri"/>
          <w:bCs/>
          <w:color w:val="222222"/>
          <w:lang w:eastAsia="es-AR"/>
        </w:rPr>
        <w:t xml:space="preserve">comprador </w:t>
      </w:r>
      <w:r w:rsidRPr="00A75821">
        <w:rPr>
          <w:rFonts w:eastAsia="Times New Roman" w:cs="Calibri"/>
          <w:bCs/>
          <w:color w:val="222222"/>
          <w:lang w:eastAsia="es-AR"/>
        </w:rPr>
        <w:t>Promerco</w:t>
      </w:r>
      <w:r>
        <w:rPr>
          <w:rFonts w:eastAsia="Times New Roman" w:cs="Calibri"/>
          <w:bCs/>
          <w:color w:val="222222"/>
          <w:lang w:eastAsia="es-AR"/>
        </w:rPr>
        <w:t xml:space="preserve"> </w:t>
      </w:r>
      <w:r w:rsidRPr="00A75821">
        <w:rPr>
          <w:rFonts w:eastAsia="Times New Roman" w:cs="Calibri"/>
          <w:bCs/>
          <w:color w:val="222222"/>
          <w:lang w:eastAsia="es-AR"/>
        </w:rPr>
        <w:t>de Chile</w:t>
      </w:r>
      <w:r>
        <w:rPr>
          <w:rFonts w:eastAsia="Times New Roman" w:cs="Calibri"/>
          <w:bCs/>
          <w:color w:val="222222"/>
          <w:lang w:eastAsia="es-AR"/>
        </w:rPr>
        <w:t>, con quien a</w:t>
      </w:r>
      <w:r w:rsidRPr="00A75821">
        <w:rPr>
          <w:rFonts w:eastAsia="Times New Roman" w:cs="Calibri"/>
          <w:bCs/>
          <w:color w:val="222222"/>
          <w:lang w:eastAsia="es-AR"/>
        </w:rPr>
        <w:t>cordó el envío de un contenedor de muestra</w:t>
      </w:r>
      <w:r>
        <w:rPr>
          <w:rFonts w:eastAsia="Times New Roman" w:cs="Calibri"/>
          <w:bCs/>
          <w:color w:val="222222"/>
          <w:lang w:eastAsia="es-AR"/>
        </w:rPr>
        <w:t xml:space="preserve">. </w:t>
      </w:r>
      <w:r w:rsidRPr="00A75821">
        <w:rPr>
          <w:rFonts w:eastAsia="Times New Roman" w:cs="Calibri"/>
          <w:bCs/>
          <w:color w:val="222222"/>
          <w:lang w:eastAsia="es-AR"/>
        </w:rPr>
        <w:t>También avanzó con Codiser, un grupo de supermercadistas de Capital Federal</w:t>
      </w:r>
      <w:r>
        <w:rPr>
          <w:rFonts w:eastAsia="Times New Roman" w:cs="Calibri"/>
          <w:bCs/>
          <w:color w:val="222222"/>
          <w:lang w:eastAsia="es-AR"/>
        </w:rPr>
        <w:t xml:space="preserve">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que en </w:t>
      </w:r>
      <w:r>
        <w:rPr>
          <w:rFonts w:eastAsia="Times New Roman" w:cs="Calibri"/>
          <w:bCs/>
          <w:color w:val="222222"/>
          <w:lang w:eastAsia="es-AR"/>
        </w:rPr>
        <w:t xml:space="preserve">los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próximos días realizará un pedido por 500 kilos. </w:t>
      </w:r>
    </w:p>
    <w:p w:rsidR="00726D04" w:rsidRPr="00A75821" w:rsidRDefault="00600DE1" w:rsidP="00A75821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 w:rsidRPr="00A75821">
        <w:rPr>
          <w:rFonts w:eastAsia="Times New Roman" w:cs="Calibri"/>
          <w:bCs/>
          <w:color w:val="222222"/>
          <w:lang w:eastAsia="es-AR"/>
        </w:rPr>
        <w:t>Fernando</w:t>
      </w:r>
      <w:r w:rsidR="00B0721D">
        <w:rPr>
          <w:rFonts w:eastAsia="Times New Roman" w:cs="Calibri"/>
          <w:bCs/>
          <w:color w:val="222222"/>
          <w:lang w:eastAsia="es-AR"/>
        </w:rPr>
        <w:t xml:space="preserve">, </w:t>
      </w:r>
      <w:r w:rsidR="00726D04" w:rsidRPr="00A75821">
        <w:rPr>
          <w:rFonts w:eastAsia="Times New Roman" w:cs="Calibri"/>
          <w:bCs/>
          <w:color w:val="222222"/>
          <w:lang w:eastAsia="es-AR"/>
        </w:rPr>
        <w:t xml:space="preserve">de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Quinto Zalla, </w:t>
      </w:r>
      <w:r w:rsidR="00726D04" w:rsidRPr="00A75821">
        <w:rPr>
          <w:rFonts w:eastAsia="Times New Roman" w:cs="Calibri"/>
          <w:bCs/>
          <w:color w:val="222222"/>
          <w:lang w:eastAsia="es-AR"/>
        </w:rPr>
        <w:t>una marca que comercializa mezclas de especias con perfil gourmet</w:t>
      </w:r>
      <w:r w:rsidR="00B0721D">
        <w:rPr>
          <w:rFonts w:eastAsia="Times New Roman" w:cs="Calibri"/>
          <w:bCs/>
          <w:color w:val="222222"/>
          <w:lang w:eastAsia="es-AR"/>
        </w:rPr>
        <w:t>, espera</w:t>
      </w:r>
      <w:r w:rsidR="00726D04" w:rsidRPr="00A75821">
        <w:rPr>
          <w:rFonts w:eastAsia="Times New Roman" w:cs="Calibri"/>
          <w:bCs/>
          <w:color w:val="222222"/>
          <w:lang w:eastAsia="es-AR"/>
        </w:rPr>
        <w:t xml:space="preserve"> expandirse a zona sur tras el encuentro con </w:t>
      </w:r>
      <w:r w:rsidR="004029F1">
        <w:rPr>
          <w:rFonts w:eastAsia="Times New Roman" w:cs="Calibri"/>
          <w:bCs/>
          <w:color w:val="222222"/>
          <w:lang w:eastAsia="es-AR"/>
        </w:rPr>
        <w:t xml:space="preserve">el comprador </w:t>
      </w:r>
      <w:r w:rsidR="00726D04" w:rsidRPr="00A75821">
        <w:rPr>
          <w:rFonts w:eastAsia="Times New Roman" w:cs="Calibri"/>
          <w:bCs/>
          <w:color w:val="222222"/>
          <w:lang w:eastAsia="es-AR"/>
        </w:rPr>
        <w:t>E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spacio </w:t>
      </w:r>
      <w:r w:rsidR="00726D04" w:rsidRPr="00A75821">
        <w:rPr>
          <w:rFonts w:eastAsia="Times New Roman" w:cs="Calibri"/>
          <w:bCs/>
          <w:color w:val="222222"/>
          <w:lang w:eastAsia="es-AR"/>
        </w:rPr>
        <w:t>G</w:t>
      </w:r>
      <w:r w:rsidRPr="00A75821">
        <w:rPr>
          <w:rFonts w:eastAsia="Times New Roman" w:cs="Calibri"/>
          <w:bCs/>
          <w:color w:val="222222"/>
          <w:lang w:eastAsia="es-AR"/>
        </w:rPr>
        <w:t>ourmet</w:t>
      </w:r>
      <w:r w:rsidR="00726D04" w:rsidRPr="00A75821">
        <w:rPr>
          <w:rFonts w:eastAsia="Times New Roman" w:cs="Calibri"/>
          <w:bCs/>
          <w:color w:val="222222"/>
          <w:lang w:eastAsia="es-AR"/>
        </w:rPr>
        <w:t xml:space="preserve">. </w:t>
      </w:r>
      <w:r w:rsidR="00B0721D">
        <w:rPr>
          <w:rFonts w:eastAsia="Times New Roman" w:cs="Calibri"/>
          <w:bCs/>
          <w:color w:val="222222"/>
          <w:lang w:eastAsia="es-AR"/>
        </w:rPr>
        <w:t xml:space="preserve">Además, acordó que </w:t>
      </w:r>
      <w:r w:rsidR="00391A92">
        <w:rPr>
          <w:rFonts w:eastAsia="Times New Roman" w:cs="Calibri"/>
          <w:bCs/>
          <w:color w:val="222222"/>
          <w:lang w:eastAsia="es-AR"/>
        </w:rPr>
        <w:t>Codiser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distribu</w:t>
      </w:r>
      <w:r w:rsidR="00B0721D">
        <w:rPr>
          <w:rFonts w:eastAsia="Times New Roman" w:cs="Calibri"/>
          <w:bCs/>
          <w:color w:val="222222"/>
          <w:lang w:eastAsia="es-AR"/>
        </w:rPr>
        <w:t>ya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dos </w:t>
      </w:r>
      <w:r w:rsidR="00726D04" w:rsidRPr="00A75821">
        <w:rPr>
          <w:rFonts w:eastAsia="Times New Roman" w:cs="Calibri"/>
          <w:bCs/>
          <w:color w:val="222222"/>
          <w:lang w:eastAsia="es-AR"/>
        </w:rPr>
        <w:t xml:space="preserve">de sus </w:t>
      </w:r>
      <w:r w:rsidRPr="00A75821">
        <w:rPr>
          <w:rFonts w:eastAsia="Times New Roman" w:cs="Calibri"/>
          <w:bCs/>
          <w:color w:val="222222"/>
          <w:lang w:eastAsia="es-AR"/>
        </w:rPr>
        <w:t>productos</w:t>
      </w:r>
      <w:r w:rsidR="00726D04" w:rsidRPr="00A75821">
        <w:rPr>
          <w:rFonts w:eastAsia="Times New Roman" w:cs="Calibri"/>
          <w:bCs/>
          <w:color w:val="222222"/>
          <w:lang w:eastAsia="es-AR"/>
        </w:rPr>
        <w:t xml:space="preserve"> a partir de este encuentro.</w:t>
      </w:r>
    </w:p>
    <w:p w:rsidR="00391A92" w:rsidRDefault="00726D04" w:rsidP="00A75821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 w:rsidRPr="00A75821">
        <w:rPr>
          <w:rFonts w:eastAsia="Times New Roman" w:cs="Calibri"/>
          <w:bCs/>
          <w:color w:val="222222"/>
          <w:lang w:eastAsia="es-AR"/>
        </w:rPr>
        <w:t>Sergio Patta</w:t>
      </w:r>
      <w:r w:rsidR="00B0721D">
        <w:rPr>
          <w:rFonts w:eastAsia="Times New Roman" w:cs="Calibri"/>
          <w:bCs/>
          <w:color w:val="222222"/>
          <w:lang w:eastAsia="es-AR"/>
        </w:rPr>
        <w:t xml:space="preserve">,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de </w:t>
      </w:r>
      <w:r w:rsidR="00600DE1" w:rsidRPr="00A75821">
        <w:rPr>
          <w:rFonts w:eastAsia="Times New Roman" w:cs="Calibri"/>
          <w:bCs/>
          <w:color w:val="222222"/>
          <w:lang w:eastAsia="es-AR"/>
        </w:rPr>
        <w:t xml:space="preserve">Cuyo </w:t>
      </w:r>
      <w:r w:rsidRPr="00A75821">
        <w:rPr>
          <w:rFonts w:eastAsia="Times New Roman" w:cs="Calibri"/>
          <w:bCs/>
          <w:color w:val="222222"/>
          <w:lang w:eastAsia="es-AR"/>
        </w:rPr>
        <w:t>A</w:t>
      </w:r>
      <w:r w:rsidR="00600DE1" w:rsidRPr="00A75821">
        <w:rPr>
          <w:rFonts w:eastAsia="Times New Roman" w:cs="Calibri"/>
          <w:bCs/>
          <w:color w:val="222222"/>
          <w:lang w:eastAsia="es-AR"/>
        </w:rPr>
        <w:t xml:space="preserve">romas, se </w:t>
      </w:r>
      <w:r w:rsidRPr="00A75821">
        <w:rPr>
          <w:rFonts w:eastAsia="Times New Roman" w:cs="Calibri"/>
          <w:bCs/>
          <w:color w:val="222222"/>
          <w:lang w:eastAsia="es-AR"/>
        </w:rPr>
        <w:t>reunió con compradores de</w:t>
      </w:r>
      <w:r w:rsidR="00600DE1" w:rsidRPr="00A75821">
        <w:rPr>
          <w:rFonts w:eastAsia="Times New Roman" w:cs="Calibri"/>
          <w:bCs/>
          <w:color w:val="222222"/>
          <w:lang w:eastAsia="es-AR"/>
        </w:rPr>
        <w:t xml:space="preserve"> Brasil, Uruguay y Chile</w:t>
      </w:r>
      <w:r w:rsidR="00B0721D">
        <w:rPr>
          <w:rFonts w:eastAsia="Times New Roman" w:cs="Calibri"/>
          <w:bCs/>
          <w:color w:val="222222"/>
          <w:lang w:eastAsia="es-AR"/>
        </w:rPr>
        <w:t>.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</w:t>
      </w:r>
      <w:r w:rsidR="00B0721D">
        <w:rPr>
          <w:rFonts w:eastAsia="Times New Roman" w:cs="Calibri"/>
          <w:bCs/>
          <w:color w:val="222222"/>
          <w:lang w:eastAsia="es-AR"/>
        </w:rPr>
        <w:t>P</w:t>
      </w:r>
      <w:r w:rsidRPr="00A75821">
        <w:rPr>
          <w:rFonts w:eastAsia="Times New Roman" w:cs="Calibri"/>
          <w:bCs/>
          <w:color w:val="222222"/>
          <w:lang w:eastAsia="es-AR"/>
        </w:rPr>
        <w:t>ara este último mercado debe cotizar el envío de aceite de oliva</w:t>
      </w:r>
      <w:r w:rsidR="00600DE1" w:rsidRPr="00A75821">
        <w:rPr>
          <w:rFonts w:eastAsia="Times New Roman" w:cs="Calibri"/>
          <w:bCs/>
          <w:color w:val="222222"/>
          <w:lang w:eastAsia="es-AR"/>
        </w:rPr>
        <w:t>.</w:t>
      </w:r>
      <w:r w:rsidR="007E7902" w:rsidRPr="00A75821">
        <w:rPr>
          <w:rFonts w:eastAsia="Times New Roman" w:cs="Calibri"/>
          <w:bCs/>
          <w:color w:val="222222"/>
          <w:lang w:eastAsia="es-AR"/>
        </w:rPr>
        <w:t xml:space="preserve"> </w:t>
      </w:r>
    </w:p>
    <w:p w:rsidR="00A75821" w:rsidRPr="00A75821" w:rsidRDefault="005C31DA" w:rsidP="00A75821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  <w:r w:rsidRPr="00A75821">
        <w:rPr>
          <w:rFonts w:eastAsia="Times New Roman" w:cs="Calibri"/>
          <w:bCs/>
          <w:color w:val="222222"/>
          <w:lang w:eastAsia="es-AR"/>
        </w:rPr>
        <w:t xml:space="preserve">Leonardo </w:t>
      </w:r>
      <w:r w:rsidR="00A75821" w:rsidRPr="00A75821">
        <w:rPr>
          <w:rFonts w:eastAsia="Times New Roman" w:cs="Calibri"/>
          <w:bCs/>
          <w:color w:val="222222"/>
          <w:lang w:eastAsia="es-AR"/>
        </w:rPr>
        <w:t>B</w:t>
      </w:r>
      <w:r w:rsidRPr="00A75821">
        <w:rPr>
          <w:rFonts w:eastAsia="Times New Roman" w:cs="Calibri"/>
          <w:bCs/>
          <w:color w:val="222222"/>
          <w:lang w:eastAsia="es-AR"/>
        </w:rPr>
        <w:t>onomo</w:t>
      </w:r>
      <w:r w:rsidR="004029F1">
        <w:rPr>
          <w:rFonts w:eastAsia="Times New Roman" w:cs="Calibri"/>
          <w:bCs/>
          <w:color w:val="222222"/>
          <w:lang w:eastAsia="es-AR"/>
        </w:rPr>
        <w:t xml:space="preserve">, </w:t>
      </w:r>
      <w:r w:rsidR="00B0721D">
        <w:rPr>
          <w:rFonts w:eastAsia="Times New Roman" w:cs="Calibri"/>
          <w:bCs/>
          <w:color w:val="222222"/>
          <w:lang w:eastAsia="es-AR"/>
        </w:rPr>
        <w:t>de</w:t>
      </w:r>
      <w:r w:rsidR="00A75821" w:rsidRPr="00A75821">
        <w:rPr>
          <w:rFonts w:eastAsia="Times New Roman" w:cs="Calibri"/>
          <w:bCs/>
          <w:color w:val="222222"/>
          <w:lang w:eastAsia="es-AR"/>
        </w:rPr>
        <w:t xml:space="preserve"> </w:t>
      </w:r>
      <w:r w:rsidR="00B0721D">
        <w:rPr>
          <w:rFonts w:eastAsia="Times New Roman" w:cs="Calibri"/>
          <w:bCs/>
          <w:color w:val="222222"/>
          <w:lang w:eastAsia="es-AR"/>
        </w:rPr>
        <w:t>la</w:t>
      </w:r>
      <w:r w:rsidR="00A75821" w:rsidRPr="00A75821">
        <w:rPr>
          <w:rFonts w:eastAsia="Times New Roman" w:cs="Calibri"/>
          <w:bCs/>
          <w:color w:val="222222"/>
          <w:lang w:eastAsia="es-AR"/>
        </w:rPr>
        <w:t xml:space="preserve"> 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bodega </w:t>
      </w:r>
      <w:r w:rsidR="00A75821" w:rsidRPr="00A75821">
        <w:rPr>
          <w:rFonts w:eastAsia="Times New Roman" w:cs="Calibri"/>
          <w:bCs/>
          <w:color w:val="222222"/>
          <w:lang w:eastAsia="es-AR"/>
        </w:rPr>
        <w:t>V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alle del </w:t>
      </w:r>
      <w:r w:rsidR="00A75821" w:rsidRPr="00A75821">
        <w:rPr>
          <w:rFonts w:eastAsia="Times New Roman" w:cs="Calibri"/>
          <w:bCs/>
          <w:color w:val="222222"/>
          <w:lang w:eastAsia="es-AR"/>
        </w:rPr>
        <w:t>I</w:t>
      </w:r>
      <w:r w:rsidRPr="00A75821">
        <w:rPr>
          <w:rFonts w:eastAsia="Times New Roman" w:cs="Calibri"/>
          <w:bCs/>
          <w:color w:val="222222"/>
          <w:lang w:eastAsia="es-AR"/>
        </w:rPr>
        <w:t>ndio</w:t>
      </w:r>
      <w:r w:rsidR="00B0721D">
        <w:rPr>
          <w:rFonts w:eastAsia="Times New Roman" w:cs="Calibri"/>
          <w:bCs/>
          <w:color w:val="222222"/>
          <w:lang w:eastAsia="es-AR"/>
        </w:rPr>
        <w:t xml:space="preserve">, </w:t>
      </w:r>
      <w:r w:rsidR="004029F1">
        <w:rPr>
          <w:rFonts w:eastAsia="Times New Roman" w:cs="Calibri"/>
          <w:bCs/>
          <w:color w:val="222222"/>
          <w:lang w:eastAsia="es-AR"/>
        </w:rPr>
        <w:t>s</w:t>
      </w:r>
      <w:r w:rsidR="00A75821" w:rsidRPr="00A75821">
        <w:rPr>
          <w:rFonts w:eastAsia="Times New Roman" w:cs="Calibri"/>
          <w:bCs/>
          <w:color w:val="222222"/>
          <w:lang w:eastAsia="es-AR"/>
        </w:rPr>
        <w:t>e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reunió con Nini</w:t>
      </w:r>
      <w:r w:rsidR="00A75821" w:rsidRPr="00A75821">
        <w:rPr>
          <w:rFonts w:eastAsia="Times New Roman" w:cs="Calibri"/>
          <w:bCs/>
          <w:color w:val="222222"/>
          <w:lang w:eastAsia="es-AR"/>
        </w:rPr>
        <w:t xml:space="preserve"> y acordó la venta de un cami</w:t>
      </w:r>
      <w:r w:rsidRPr="00A75821">
        <w:rPr>
          <w:rFonts w:eastAsia="Times New Roman" w:cs="Calibri"/>
          <w:bCs/>
          <w:color w:val="222222"/>
          <w:lang w:eastAsia="es-AR"/>
        </w:rPr>
        <w:t>ón completo de Aquila Malbec</w:t>
      </w:r>
      <w:r w:rsidR="00B0721D">
        <w:rPr>
          <w:rFonts w:eastAsia="Times New Roman" w:cs="Calibri"/>
          <w:bCs/>
          <w:color w:val="222222"/>
          <w:lang w:eastAsia="es-AR"/>
        </w:rPr>
        <w:t>. Además, en pocos días se</w:t>
      </w:r>
      <w:r w:rsidR="00A75821" w:rsidRPr="00A75821">
        <w:rPr>
          <w:rFonts w:eastAsia="Times New Roman" w:cs="Calibri"/>
          <w:bCs/>
          <w:color w:val="222222"/>
          <w:lang w:eastAsia="es-AR"/>
        </w:rPr>
        <w:t xml:space="preserve"> </w:t>
      </w:r>
      <w:r w:rsidRPr="00A75821">
        <w:rPr>
          <w:rFonts w:eastAsia="Times New Roman" w:cs="Calibri"/>
          <w:bCs/>
          <w:color w:val="222222"/>
          <w:lang w:eastAsia="es-AR"/>
        </w:rPr>
        <w:t>reuni</w:t>
      </w:r>
      <w:r w:rsidR="00A75821" w:rsidRPr="00A75821">
        <w:rPr>
          <w:rFonts w:eastAsia="Times New Roman" w:cs="Calibri"/>
          <w:bCs/>
          <w:color w:val="222222"/>
          <w:lang w:eastAsia="es-AR"/>
        </w:rPr>
        <w:t>r</w:t>
      </w:r>
      <w:r w:rsidR="00B0721D">
        <w:rPr>
          <w:rFonts w:eastAsia="Times New Roman" w:cs="Calibri"/>
          <w:bCs/>
          <w:color w:val="222222"/>
          <w:lang w:eastAsia="es-AR"/>
        </w:rPr>
        <w:t>án</w:t>
      </w:r>
      <w:r w:rsidRPr="00A75821">
        <w:rPr>
          <w:rFonts w:eastAsia="Times New Roman" w:cs="Calibri"/>
          <w:bCs/>
          <w:color w:val="222222"/>
          <w:lang w:eastAsia="es-AR"/>
        </w:rPr>
        <w:t xml:space="preserve"> con Promerco</w:t>
      </w:r>
      <w:r w:rsidR="00A75821" w:rsidRPr="00A75821">
        <w:rPr>
          <w:rFonts w:eastAsia="Times New Roman" w:cs="Calibri"/>
          <w:bCs/>
          <w:color w:val="222222"/>
          <w:lang w:eastAsia="es-AR"/>
        </w:rPr>
        <w:t xml:space="preserve"> de Chile. Este podría ser </w:t>
      </w:r>
      <w:r w:rsidRPr="00A75821">
        <w:rPr>
          <w:rFonts w:eastAsia="Times New Roman" w:cs="Calibri"/>
          <w:bCs/>
          <w:color w:val="222222"/>
          <w:lang w:eastAsia="es-AR"/>
        </w:rPr>
        <w:t>un nuevo mercado</w:t>
      </w:r>
      <w:r w:rsidR="00CC15F3" w:rsidRPr="00A75821">
        <w:rPr>
          <w:rFonts w:eastAsia="Times New Roman" w:cs="Calibri"/>
          <w:bCs/>
          <w:color w:val="222222"/>
          <w:lang w:eastAsia="es-AR"/>
        </w:rPr>
        <w:t xml:space="preserve"> </w:t>
      </w:r>
      <w:r w:rsidR="00A75821" w:rsidRPr="00A75821">
        <w:rPr>
          <w:rFonts w:eastAsia="Times New Roman" w:cs="Calibri"/>
          <w:bCs/>
          <w:color w:val="222222"/>
          <w:lang w:eastAsia="es-AR"/>
        </w:rPr>
        <w:t xml:space="preserve">no sólo </w:t>
      </w:r>
      <w:r w:rsidR="00CC15F3" w:rsidRPr="00A75821">
        <w:rPr>
          <w:rFonts w:eastAsia="Times New Roman" w:cs="Calibri"/>
          <w:bCs/>
          <w:color w:val="222222"/>
          <w:lang w:eastAsia="es-AR"/>
        </w:rPr>
        <w:t>para nosotros sino para todos los vinos argentinos</w:t>
      </w:r>
      <w:r w:rsidR="00B0721D">
        <w:rPr>
          <w:rFonts w:eastAsia="Times New Roman" w:cs="Calibri"/>
          <w:bCs/>
          <w:color w:val="222222"/>
          <w:lang w:eastAsia="es-AR"/>
        </w:rPr>
        <w:t>”</w:t>
      </w:r>
      <w:r w:rsidR="00A75821" w:rsidRPr="00A75821">
        <w:rPr>
          <w:rFonts w:eastAsia="Times New Roman" w:cs="Calibri"/>
          <w:bCs/>
          <w:color w:val="222222"/>
          <w:lang w:eastAsia="es-AR"/>
        </w:rPr>
        <w:t>,</w:t>
      </w:r>
      <w:r w:rsidR="00B0721D">
        <w:rPr>
          <w:rFonts w:eastAsia="Times New Roman" w:cs="Calibri"/>
          <w:bCs/>
          <w:color w:val="222222"/>
          <w:lang w:eastAsia="es-AR"/>
        </w:rPr>
        <w:t xml:space="preserve"> se entusiasma el enólogo</w:t>
      </w:r>
      <w:r w:rsidR="00A75821" w:rsidRPr="00A75821">
        <w:rPr>
          <w:rFonts w:eastAsia="Times New Roman" w:cs="Calibri"/>
          <w:bCs/>
          <w:color w:val="222222"/>
          <w:lang w:eastAsia="es-AR"/>
        </w:rPr>
        <w:t>.</w:t>
      </w:r>
    </w:p>
    <w:p w:rsidR="005C31DA" w:rsidRPr="00A75821" w:rsidRDefault="005C31DA" w:rsidP="00A75821">
      <w:pPr>
        <w:shd w:val="clear" w:color="auto" w:fill="FFFFFF"/>
        <w:spacing w:line="240" w:lineRule="auto"/>
        <w:rPr>
          <w:rFonts w:eastAsia="Times New Roman" w:cs="Calibri"/>
          <w:bCs/>
          <w:color w:val="222222"/>
          <w:lang w:eastAsia="es-AR"/>
        </w:rPr>
      </w:pPr>
    </w:p>
    <w:sectPr w:rsidR="005C31DA" w:rsidRPr="00A75821" w:rsidSect="00835B4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EA" w:rsidRDefault="00E16DEA" w:rsidP="00CA7F3F">
      <w:pPr>
        <w:spacing w:after="0" w:line="240" w:lineRule="auto"/>
      </w:pPr>
      <w:r>
        <w:separator/>
      </w:r>
    </w:p>
  </w:endnote>
  <w:endnote w:type="continuationSeparator" w:id="1">
    <w:p w:rsidR="00E16DEA" w:rsidRDefault="00E16DEA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D3" w:rsidRDefault="00C905D3">
    <w:pPr>
      <w:pStyle w:val="Piedepgina"/>
    </w:pPr>
  </w:p>
  <w:p w:rsidR="00C905D3" w:rsidRDefault="00C905D3">
    <w:pPr>
      <w:pStyle w:val="Piedepgina"/>
    </w:pPr>
  </w:p>
  <w:p w:rsidR="00C905D3" w:rsidRDefault="00C905D3">
    <w:pPr>
      <w:pStyle w:val="Piedepgina"/>
    </w:pPr>
  </w:p>
  <w:p w:rsidR="00C905D3" w:rsidRDefault="00C905D3">
    <w:pPr>
      <w:pStyle w:val="Piedepgina"/>
    </w:pPr>
  </w:p>
  <w:p w:rsidR="00514E16" w:rsidRDefault="009A6578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-521970</wp:posOffset>
          </wp:positionV>
          <wp:extent cx="7543800" cy="94297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EA" w:rsidRDefault="00E16DEA" w:rsidP="00CA7F3F">
      <w:pPr>
        <w:spacing w:after="0" w:line="240" w:lineRule="auto"/>
      </w:pPr>
      <w:r>
        <w:separator/>
      </w:r>
    </w:p>
  </w:footnote>
  <w:footnote w:type="continuationSeparator" w:id="1">
    <w:p w:rsidR="00E16DEA" w:rsidRDefault="00E16DEA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3F" w:rsidRDefault="009A6578" w:rsidP="00A42FC6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00700" cy="1085850"/>
          <wp:effectExtent l="19050" t="0" r="0" b="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7A5E"/>
    <w:multiLevelType w:val="multilevel"/>
    <w:tmpl w:val="85C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615A"/>
    <w:rsid w:val="00002C5C"/>
    <w:rsid w:val="00002EF5"/>
    <w:rsid w:val="0001288D"/>
    <w:rsid w:val="00067465"/>
    <w:rsid w:val="00091B73"/>
    <w:rsid w:val="00094613"/>
    <w:rsid w:val="000A09AE"/>
    <w:rsid w:val="000B193C"/>
    <w:rsid w:val="000B5F73"/>
    <w:rsid w:val="000D5D56"/>
    <w:rsid w:val="000E5DA5"/>
    <w:rsid w:val="000F7C2F"/>
    <w:rsid w:val="00100734"/>
    <w:rsid w:val="00101B64"/>
    <w:rsid w:val="00101DAE"/>
    <w:rsid w:val="001557CE"/>
    <w:rsid w:val="00177F65"/>
    <w:rsid w:val="00183B06"/>
    <w:rsid w:val="001843C3"/>
    <w:rsid w:val="00191447"/>
    <w:rsid w:val="001938F3"/>
    <w:rsid w:val="001A0779"/>
    <w:rsid w:val="001B72B7"/>
    <w:rsid w:val="001C0AD4"/>
    <w:rsid w:val="001C71F6"/>
    <w:rsid w:val="001D029E"/>
    <w:rsid w:val="001D3B3C"/>
    <w:rsid w:val="001E16E5"/>
    <w:rsid w:val="001E3C46"/>
    <w:rsid w:val="00200F86"/>
    <w:rsid w:val="0021003A"/>
    <w:rsid w:val="00217563"/>
    <w:rsid w:val="002454A4"/>
    <w:rsid w:val="00247C40"/>
    <w:rsid w:val="00272034"/>
    <w:rsid w:val="002810E3"/>
    <w:rsid w:val="00294D82"/>
    <w:rsid w:val="002A3649"/>
    <w:rsid w:val="002A784F"/>
    <w:rsid w:val="002F6E3D"/>
    <w:rsid w:val="00343AE0"/>
    <w:rsid w:val="00344D7A"/>
    <w:rsid w:val="003458F7"/>
    <w:rsid w:val="003544E1"/>
    <w:rsid w:val="00354DE3"/>
    <w:rsid w:val="00361939"/>
    <w:rsid w:val="00362B82"/>
    <w:rsid w:val="00365615"/>
    <w:rsid w:val="003664CA"/>
    <w:rsid w:val="00375D9B"/>
    <w:rsid w:val="00382985"/>
    <w:rsid w:val="00387618"/>
    <w:rsid w:val="00391A92"/>
    <w:rsid w:val="003A4F45"/>
    <w:rsid w:val="003A51FF"/>
    <w:rsid w:val="003E4C48"/>
    <w:rsid w:val="003F5DB2"/>
    <w:rsid w:val="004029F1"/>
    <w:rsid w:val="00407E8E"/>
    <w:rsid w:val="00427AF3"/>
    <w:rsid w:val="00431FC4"/>
    <w:rsid w:val="00434D91"/>
    <w:rsid w:val="00471471"/>
    <w:rsid w:val="00472BC8"/>
    <w:rsid w:val="0049256F"/>
    <w:rsid w:val="00497F32"/>
    <w:rsid w:val="004C3AC6"/>
    <w:rsid w:val="004D061E"/>
    <w:rsid w:val="004E4E09"/>
    <w:rsid w:val="00502DA9"/>
    <w:rsid w:val="0050380A"/>
    <w:rsid w:val="00512D2D"/>
    <w:rsid w:val="00514E16"/>
    <w:rsid w:val="0053170F"/>
    <w:rsid w:val="005322BB"/>
    <w:rsid w:val="005813FB"/>
    <w:rsid w:val="0058276A"/>
    <w:rsid w:val="005956E5"/>
    <w:rsid w:val="005A4010"/>
    <w:rsid w:val="005A5829"/>
    <w:rsid w:val="005C053D"/>
    <w:rsid w:val="005C31DA"/>
    <w:rsid w:val="005D3590"/>
    <w:rsid w:val="005E6EA1"/>
    <w:rsid w:val="00600DE1"/>
    <w:rsid w:val="0060675F"/>
    <w:rsid w:val="00623D39"/>
    <w:rsid w:val="0063615A"/>
    <w:rsid w:val="006418ED"/>
    <w:rsid w:val="00641E08"/>
    <w:rsid w:val="00643467"/>
    <w:rsid w:val="00655772"/>
    <w:rsid w:val="0066789B"/>
    <w:rsid w:val="006846A0"/>
    <w:rsid w:val="006A31D8"/>
    <w:rsid w:val="006A648D"/>
    <w:rsid w:val="006B43D2"/>
    <w:rsid w:val="006B4F12"/>
    <w:rsid w:val="006B6B4C"/>
    <w:rsid w:val="006C1B2A"/>
    <w:rsid w:val="006E070F"/>
    <w:rsid w:val="006E0E61"/>
    <w:rsid w:val="006E38F9"/>
    <w:rsid w:val="006E5AAB"/>
    <w:rsid w:val="00700135"/>
    <w:rsid w:val="00705EC2"/>
    <w:rsid w:val="00711DB3"/>
    <w:rsid w:val="0071397B"/>
    <w:rsid w:val="00723A20"/>
    <w:rsid w:val="00726D04"/>
    <w:rsid w:val="007314CF"/>
    <w:rsid w:val="00760AB8"/>
    <w:rsid w:val="00770AE5"/>
    <w:rsid w:val="00790169"/>
    <w:rsid w:val="00790390"/>
    <w:rsid w:val="00795594"/>
    <w:rsid w:val="00796733"/>
    <w:rsid w:val="007A2817"/>
    <w:rsid w:val="007B108D"/>
    <w:rsid w:val="007C5698"/>
    <w:rsid w:val="007E2F89"/>
    <w:rsid w:val="007E5DBE"/>
    <w:rsid w:val="007E7902"/>
    <w:rsid w:val="007F104C"/>
    <w:rsid w:val="007F2F22"/>
    <w:rsid w:val="007F6AC0"/>
    <w:rsid w:val="00805EA4"/>
    <w:rsid w:val="008171FC"/>
    <w:rsid w:val="008270BF"/>
    <w:rsid w:val="00835B4F"/>
    <w:rsid w:val="008409F4"/>
    <w:rsid w:val="00843095"/>
    <w:rsid w:val="00843C25"/>
    <w:rsid w:val="00855AE2"/>
    <w:rsid w:val="0086271E"/>
    <w:rsid w:val="008970F1"/>
    <w:rsid w:val="008C6415"/>
    <w:rsid w:val="008F3056"/>
    <w:rsid w:val="0091630B"/>
    <w:rsid w:val="009453E7"/>
    <w:rsid w:val="00951B6E"/>
    <w:rsid w:val="00960DB0"/>
    <w:rsid w:val="009671E2"/>
    <w:rsid w:val="00981B8A"/>
    <w:rsid w:val="009A6578"/>
    <w:rsid w:val="009B7134"/>
    <w:rsid w:val="009C1FE6"/>
    <w:rsid w:val="009C7BD7"/>
    <w:rsid w:val="009E0ACC"/>
    <w:rsid w:val="009E3651"/>
    <w:rsid w:val="009F0A37"/>
    <w:rsid w:val="009F2914"/>
    <w:rsid w:val="009F590B"/>
    <w:rsid w:val="009F6838"/>
    <w:rsid w:val="009F6853"/>
    <w:rsid w:val="00A0041C"/>
    <w:rsid w:val="00A01420"/>
    <w:rsid w:val="00A041C9"/>
    <w:rsid w:val="00A17692"/>
    <w:rsid w:val="00A3528A"/>
    <w:rsid w:val="00A42FC6"/>
    <w:rsid w:val="00A43BA1"/>
    <w:rsid w:val="00A6070D"/>
    <w:rsid w:val="00A66C4B"/>
    <w:rsid w:val="00A75821"/>
    <w:rsid w:val="00A76E13"/>
    <w:rsid w:val="00A8366C"/>
    <w:rsid w:val="00A86B69"/>
    <w:rsid w:val="00AA275E"/>
    <w:rsid w:val="00AB6CA5"/>
    <w:rsid w:val="00AC562B"/>
    <w:rsid w:val="00AD2CFA"/>
    <w:rsid w:val="00AE02F9"/>
    <w:rsid w:val="00B03F16"/>
    <w:rsid w:val="00B0721D"/>
    <w:rsid w:val="00B216AA"/>
    <w:rsid w:val="00B37012"/>
    <w:rsid w:val="00B375E5"/>
    <w:rsid w:val="00B412AA"/>
    <w:rsid w:val="00B531FB"/>
    <w:rsid w:val="00B55CBE"/>
    <w:rsid w:val="00B7300A"/>
    <w:rsid w:val="00B85639"/>
    <w:rsid w:val="00B951D1"/>
    <w:rsid w:val="00B95D84"/>
    <w:rsid w:val="00BB20C1"/>
    <w:rsid w:val="00BC0564"/>
    <w:rsid w:val="00BD211F"/>
    <w:rsid w:val="00BE4950"/>
    <w:rsid w:val="00BF0B9C"/>
    <w:rsid w:val="00BF1AF4"/>
    <w:rsid w:val="00BF2415"/>
    <w:rsid w:val="00BF2B97"/>
    <w:rsid w:val="00BF44F4"/>
    <w:rsid w:val="00C0090F"/>
    <w:rsid w:val="00C171C2"/>
    <w:rsid w:val="00C514AB"/>
    <w:rsid w:val="00C67F36"/>
    <w:rsid w:val="00C81045"/>
    <w:rsid w:val="00C905D3"/>
    <w:rsid w:val="00CA3988"/>
    <w:rsid w:val="00CA3B85"/>
    <w:rsid w:val="00CA6245"/>
    <w:rsid w:val="00CA7F3F"/>
    <w:rsid w:val="00CC15F3"/>
    <w:rsid w:val="00CC5D0E"/>
    <w:rsid w:val="00CD3E68"/>
    <w:rsid w:val="00CE44EB"/>
    <w:rsid w:val="00D34FF7"/>
    <w:rsid w:val="00D47FEA"/>
    <w:rsid w:val="00D81491"/>
    <w:rsid w:val="00DA6D76"/>
    <w:rsid w:val="00DB72A1"/>
    <w:rsid w:val="00DC435E"/>
    <w:rsid w:val="00DC6B50"/>
    <w:rsid w:val="00DD3F64"/>
    <w:rsid w:val="00DF2062"/>
    <w:rsid w:val="00DF29A9"/>
    <w:rsid w:val="00DF58D1"/>
    <w:rsid w:val="00E00AE3"/>
    <w:rsid w:val="00E00D22"/>
    <w:rsid w:val="00E047ED"/>
    <w:rsid w:val="00E16DEA"/>
    <w:rsid w:val="00E50507"/>
    <w:rsid w:val="00E53F54"/>
    <w:rsid w:val="00E67663"/>
    <w:rsid w:val="00E74EB9"/>
    <w:rsid w:val="00E80B6F"/>
    <w:rsid w:val="00E86DC2"/>
    <w:rsid w:val="00E87D95"/>
    <w:rsid w:val="00E968AA"/>
    <w:rsid w:val="00EB11FA"/>
    <w:rsid w:val="00F23614"/>
    <w:rsid w:val="00F23964"/>
    <w:rsid w:val="00F23FC5"/>
    <w:rsid w:val="00F2798E"/>
    <w:rsid w:val="00F27CCB"/>
    <w:rsid w:val="00F449BB"/>
    <w:rsid w:val="00F539E9"/>
    <w:rsid w:val="00F74341"/>
    <w:rsid w:val="00F8707A"/>
    <w:rsid w:val="00F87EED"/>
    <w:rsid w:val="00F928A6"/>
    <w:rsid w:val="00FC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35B4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960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4">
    <w:name w:val="heading 4"/>
    <w:basedOn w:val="Normal"/>
    <w:link w:val="Ttulo4Car"/>
    <w:uiPriority w:val="9"/>
    <w:qFormat/>
    <w:rsid w:val="00960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customStyle="1" w:styleId="Cuadrculamedia2">
    <w:name w:val="Medium Grid 2"/>
    <w:uiPriority w:val="1"/>
    <w:qFormat/>
    <w:rsid w:val="007E2F8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8F3056"/>
    <w:rPr>
      <w:b/>
      <w:bCs/>
    </w:rPr>
  </w:style>
  <w:style w:type="paragraph" w:styleId="Sinespaciado">
    <w:name w:val="No Spacing"/>
    <w:uiPriority w:val="1"/>
    <w:qFormat/>
    <w:rsid w:val="00200F8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m2452429443644079420m8609464606321003470gmail-msolistparagraph">
    <w:name w:val="m_2452429443644079420m_8609464606321003470gmail-msolistparagraph"/>
    <w:basedOn w:val="Normal"/>
    <w:rsid w:val="00177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67F3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60DB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960DB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4</cp:revision>
  <dcterms:created xsi:type="dcterms:W3CDTF">2017-07-07T21:55:00Z</dcterms:created>
  <dcterms:modified xsi:type="dcterms:W3CDTF">2017-07-07T23:36:00Z</dcterms:modified>
</cp:coreProperties>
</file>