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D8" w:rsidRPr="00DF0C95" w:rsidRDefault="00DF0C95" w:rsidP="003D39D8">
      <w:pPr>
        <w:rPr>
          <w:sz w:val="36"/>
        </w:rPr>
      </w:pPr>
      <w:r w:rsidRPr="00DF0C95">
        <w:rPr>
          <w:sz w:val="36"/>
        </w:rPr>
        <w:t>Los números de Caminos y Sabores</w:t>
      </w:r>
    </w:p>
    <w:p w:rsidR="00DF0C95" w:rsidRPr="00A675CE" w:rsidRDefault="00DF0C95" w:rsidP="003D39D8">
      <w:pPr>
        <w:rPr>
          <w:i/>
        </w:rPr>
      </w:pPr>
      <w:r w:rsidRPr="00A675CE">
        <w:rPr>
          <w:i/>
        </w:rPr>
        <w:t>En la feria de los “locos por lo nuestro”</w:t>
      </w:r>
      <w:r w:rsidR="00A675CE">
        <w:rPr>
          <w:i/>
        </w:rPr>
        <w:t xml:space="preserve"> conviven </w:t>
      </w:r>
      <w:r w:rsidRPr="00A675CE">
        <w:rPr>
          <w:i/>
        </w:rPr>
        <w:t xml:space="preserve">historias, colores, sabores, texturas y datos que todos quieren anotar. </w:t>
      </w:r>
      <w:r w:rsidR="00A675CE" w:rsidRPr="00A675CE">
        <w:rPr>
          <w:i/>
        </w:rPr>
        <w:t>Hoy cerró la Ronda de Negocios</w:t>
      </w:r>
      <w:r w:rsidR="00A675CE">
        <w:rPr>
          <w:i/>
        </w:rPr>
        <w:t xml:space="preserve"> y los expositores no paran de vender</w:t>
      </w:r>
      <w:r w:rsidR="00A675CE" w:rsidRPr="00A675CE">
        <w:rPr>
          <w:i/>
        </w:rPr>
        <w:t xml:space="preserve">. </w:t>
      </w:r>
    </w:p>
    <w:p w:rsidR="00DF0C95" w:rsidRDefault="00DF0C95" w:rsidP="00A675CE">
      <w:r>
        <w:t xml:space="preserve">La feria que se realiza hasta el 10 de julio en La Rural, de 12 a 21, está integrada por </w:t>
      </w:r>
      <w:r>
        <w:t xml:space="preserve">9 caminos </w:t>
      </w:r>
      <w:r>
        <w:t xml:space="preserve">temáticos </w:t>
      </w:r>
      <w:r>
        <w:t xml:space="preserve">en los que están distribuidos los 450 expositores que desde 20 provincias argentinas participan de la feria. </w:t>
      </w:r>
    </w:p>
    <w:p w:rsidR="00A675CE" w:rsidRDefault="00DF0C95" w:rsidP="00A675CE">
      <w:pPr>
        <w:shd w:val="clear" w:color="auto" w:fill="FFFFFF"/>
        <w:spacing w:after="0" w:line="240" w:lineRule="auto"/>
        <w:jc w:val="both"/>
      </w:pPr>
      <w:r w:rsidRPr="00542D04">
        <w:t>En su segund</w:t>
      </w:r>
      <w:r>
        <w:t>a</w:t>
      </w:r>
      <w:r w:rsidRPr="00542D04">
        <w:t xml:space="preserve"> edición, la Ronda de Negocios es uno de los espacios más destacados de la feria</w:t>
      </w:r>
      <w:r w:rsidR="00A675CE">
        <w:t xml:space="preserve">, </w:t>
      </w:r>
      <w:r w:rsidR="00A675CE" w:rsidRPr="00A675CE">
        <w:t>organiz</w:t>
      </w:r>
      <w:r w:rsidR="00A675CE" w:rsidRPr="00A675CE">
        <w:t>ada</w:t>
      </w:r>
      <w:r w:rsidR="00A675CE" w:rsidRPr="00A675CE">
        <w:t xml:space="preserve"> por </w:t>
      </w:r>
      <w:proofErr w:type="spellStart"/>
      <w:r w:rsidR="00A675CE" w:rsidRPr="00A675CE">
        <w:t>Exponenciar</w:t>
      </w:r>
      <w:proofErr w:type="spellEnd"/>
      <w:r w:rsidR="00A675CE" w:rsidRPr="00A675CE">
        <w:t xml:space="preserve"> junto al Ministerio de Agroindustria de la Nación a través de la Secretaría de Mercados Agroindustriales y la Secretaría de Agregado de Valor,  y </w:t>
      </w:r>
      <w:proofErr w:type="spellStart"/>
      <w:r w:rsidR="00A675CE" w:rsidRPr="00A675CE">
        <w:t>Proargentina</w:t>
      </w:r>
      <w:proofErr w:type="spellEnd"/>
      <w:r w:rsidR="00A675CE" w:rsidRPr="00A675CE">
        <w:t>, el programa dependiente de la Secretaría de Comercio Exterior del Ministerio de la Producción de la Nación</w:t>
      </w:r>
      <w:r w:rsidR="00A675CE" w:rsidRPr="00A675CE">
        <w:t xml:space="preserve">, durante dos días se dieron cita </w:t>
      </w:r>
      <w:r w:rsidRPr="00542D04">
        <w:t xml:space="preserve">5 compradores de Latinoamérica, 5 </w:t>
      </w:r>
      <w:r w:rsidR="00A675CE">
        <w:t xml:space="preserve">compradores </w:t>
      </w:r>
      <w:r w:rsidRPr="00542D04">
        <w:t>nacionales y 60 expositores</w:t>
      </w:r>
      <w:r w:rsidR="00A675CE">
        <w:t>. En total,</w:t>
      </w:r>
      <w:r w:rsidRPr="00542D04">
        <w:t xml:space="preserve"> han mantenido más de 250 reuniones de negocios. </w:t>
      </w:r>
    </w:p>
    <w:p w:rsidR="00A675CE" w:rsidRDefault="00A675CE" w:rsidP="00A675CE">
      <w:pPr>
        <w:shd w:val="clear" w:color="auto" w:fill="FFFFFF"/>
        <w:spacing w:after="0" w:line="240" w:lineRule="auto"/>
        <w:jc w:val="both"/>
      </w:pPr>
    </w:p>
    <w:p w:rsidR="00A675CE" w:rsidRDefault="00DF0C95" w:rsidP="00A675CE">
      <w:pPr>
        <w:shd w:val="clear" w:color="auto" w:fill="FFFFFF"/>
        <w:spacing w:after="0" w:line="240" w:lineRule="auto"/>
        <w:jc w:val="both"/>
      </w:pPr>
      <w:r w:rsidRPr="00542D04">
        <w:t xml:space="preserve">Fruto de estos encuentros, Bodega Valle del Indio, de Mendoza, cerró un acuerdo con la distribuidora </w:t>
      </w:r>
      <w:proofErr w:type="spellStart"/>
      <w:r w:rsidRPr="00542D04">
        <w:t>Alkosto</w:t>
      </w:r>
      <w:proofErr w:type="spellEnd"/>
      <w:r w:rsidRPr="00542D04">
        <w:t xml:space="preserve"> de Colombia para la venta inmediata de un contenedor de 840 botellas de su vino </w:t>
      </w:r>
      <w:proofErr w:type="spellStart"/>
      <w:r w:rsidRPr="00542D04">
        <w:t>Akila</w:t>
      </w:r>
      <w:proofErr w:type="spellEnd"/>
      <w:r w:rsidRPr="00542D04">
        <w:t xml:space="preserve">, un vino joven y frutado. Para fin de año espera concretar el envío de dos contenedores más. “Es la mejor Ronda de Negocios de la que he participado jamás”, </w:t>
      </w:r>
      <w:r>
        <w:t xml:space="preserve">dijo </w:t>
      </w:r>
      <w:r w:rsidRPr="00542D04">
        <w:t xml:space="preserve">Leonardo </w:t>
      </w:r>
      <w:proofErr w:type="spellStart"/>
      <w:r w:rsidRPr="00542D04">
        <w:t>Bonomo</w:t>
      </w:r>
      <w:proofErr w:type="spellEnd"/>
      <w:r w:rsidRPr="00542D04">
        <w:t xml:space="preserve">, </w:t>
      </w:r>
      <w:r>
        <w:t xml:space="preserve">enólogo, director general </w:t>
      </w:r>
      <w:r w:rsidRPr="00542D04">
        <w:t>y responsable de la búsqueda de nuevos mercados</w:t>
      </w:r>
      <w:r>
        <w:t xml:space="preserve"> de la bodega</w:t>
      </w:r>
      <w:r w:rsidRPr="00542D04">
        <w:t>.</w:t>
      </w:r>
    </w:p>
    <w:p w:rsidR="00A675CE" w:rsidRDefault="00A675CE" w:rsidP="00A675CE">
      <w:pPr>
        <w:shd w:val="clear" w:color="auto" w:fill="FFFFFF"/>
        <w:spacing w:after="0" w:line="240" w:lineRule="auto"/>
        <w:jc w:val="both"/>
      </w:pPr>
    </w:p>
    <w:p w:rsidR="00DF0C95" w:rsidRPr="00A675CE" w:rsidRDefault="00DF0C95" w:rsidP="00A675CE">
      <w:pPr>
        <w:shd w:val="clear" w:color="auto" w:fill="FFFFFF"/>
        <w:spacing w:after="0" w:line="240" w:lineRule="auto"/>
        <w:jc w:val="both"/>
      </w:pPr>
      <w:r>
        <w:t xml:space="preserve">300 kilos de jamón crudo con sello argentino es lo que acordó exportar El Artesano a Paraguay a </w:t>
      </w:r>
      <w:r w:rsidRPr="00A675CE">
        <w:t xml:space="preserve">partir de su encuentro con la distribuidora IL Mondo en la Ronda de Negocios. El objetivo es que sean 5 toneladas al mes. En Argentina, El Artesano vende 300 toneladas </w:t>
      </w:r>
      <w:r w:rsidR="00A675CE" w:rsidRPr="00A675CE">
        <w:t>mensuales</w:t>
      </w:r>
      <w:r w:rsidRPr="00A675CE">
        <w:t xml:space="preserve"> y la población de Paraguay es un cuarto de la nuestra por lo que el volumen resulta adecuado. </w:t>
      </w:r>
    </w:p>
    <w:p w:rsidR="00A675CE" w:rsidRPr="00A675CE" w:rsidRDefault="00A675CE" w:rsidP="00A675CE">
      <w:pPr>
        <w:shd w:val="clear" w:color="auto" w:fill="FFFFFF"/>
        <w:spacing w:after="0" w:line="240" w:lineRule="auto"/>
        <w:jc w:val="both"/>
      </w:pPr>
    </w:p>
    <w:p w:rsidR="00DF0C95" w:rsidRPr="00A675CE" w:rsidRDefault="00DF0C95" w:rsidP="00A675CE">
      <w:pPr>
        <w:shd w:val="clear" w:color="auto" w:fill="FFFFFF"/>
        <w:spacing w:after="0" w:line="240" w:lineRule="auto"/>
        <w:jc w:val="both"/>
      </w:pPr>
      <w:r w:rsidRPr="00A675CE">
        <w:t xml:space="preserve">Mientras </w:t>
      </w:r>
      <w:proofErr w:type="spellStart"/>
      <w:r w:rsidRPr="00A675CE">
        <w:t>Crisppino</w:t>
      </w:r>
      <w:proofErr w:type="spellEnd"/>
      <w:r w:rsidRPr="00A675CE">
        <w:t xml:space="preserve">, elaboradores de galletas de arroz sin </w:t>
      </w:r>
      <w:proofErr w:type="spellStart"/>
      <w:r w:rsidRPr="00A675CE">
        <w:t>tacc</w:t>
      </w:r>
      <w:proofErr w:type="spellEnd"/>
      <w:r w:rsidRPr="00A675CE">
        <w:t>, avanzó sus conversaciones con Paraguay y las yerbas Don Arregui lo</w:t>
      </w:r>
      <w:bookmarkStart w:id="0" w:name="_GoBack"/>
      <w:bookmarkEnd w:id="0"/>
      <w:r w:rsidRPr="00A675CE">
        <w:t xml:space="preserve"> hicieron con Brasil y Brasil busca con gran interés quesos argentinos, el que definitivamente cerró negocio fue Cuyo Aromas, de Mendoza, que cubrirá la demanda de la distribuidora </w:t>
      </w:r>
      <w:proofErr w:type="spellStart"/>
      <w:r w:rsidRPr="00A675CE">
        <w:t>Adrimpex</w:t>
      </w:r>
      <w:proofErr w:type="spellEnd"/>
      <w:r w:rsidRPr="00A675CE">
        <w:t xml:space="preserve">, de Perú, con su aceite mezcla de oliva y girasol. Jean Pablo Ramírez Carreño, </w:t>
      </w:r>
      <w:r w:rsidR="00A675CE" w:rsidRPr="00A675CE">
        <w:t xml:space="preserve">de </w:t>
      </w:r>
      <w:proofErr w:type="spellStart"/>
      <w:r w:rsidRPr="00A675CE">
        <w:t>Adrimpex</w:t>
      </w:r>
      <w:proofErr w:type="spellEnd"/>
      <w:r w:rsidRPr="00A675CE">
        <w:t>, relató que necesita tres contenedores de aceite de oliva al año y quiere cubrir ese bache con Cuyo Aromas. Buscan reemplazar a su proveedor europeo de aceite y la propuesta de Cuyo Aromas, por ser mezcla, hace que el precio sea más competitivo.</w:t>
      </w:r>
    </w:p>
    <w:p w:rsidR="00A675CE" w:rsidRPr="00A675CE" w:rsidRDefault="00A675CE" w:rsidP="00A675CE">
      <w:pPr>
        <w:shd w:val="clear" w:color="auto" w:fill="FFFFFF"/>
        <w:spacing w:after="0" w:line="240" w:lineRule="auto"/>
        <w:jc w:val="both"/>
      </w:pPr>
    </w:p>
    <w:p w:rsidR="00DF0C95" w:rsidRPr="00A675CE" w:rsidRDefault="00DF0C95" w:rsidP="00A675CE">
      <w:pPr>
        <w:shd w:val="clear" w:color="auto" w:fill="FFFFFF"/>
        <w:spacing w:after="0" w:line="240" w:lineRule="auto"/>
        <w:jc w:val="both"/>
      </w:pPr>
      <w:r w:rsidRPr="00A675CE">
        <w:t xml:space="preserve">Entre los compradores locales destaca el entusiasmo del representante de la cadena Carrefour, que encontró en Caminos y Sabores muchas opciones para el Espacio Gourmet, como </w:t>
      </w:r>
      <w:proofErr w:type="gramStart"/>
      <w:r w:rsidRPr="00A675CE">
        <w:t>los té</w:t>
      </w:r>
      <w:proofErr w:type="gramEnd"/>
      <w:r w:rsidRPr="00A675CE">
        <w:t xml:space="preserve"> de Blue Garden.  </w:t>
      </w:r>
    </w:p>
    <w:p w:rsidR="00A675CE" w:rsidRPr="00A675CE" w:rsidRDefault="00A675CE" w:rsidP="00A675CE">
      <w:pPr>
        <w:shd w:val="clear" w:color="auto" w:fill="FFFFFF"/>
        <w:spacing w:after="0" w:line="240" w:lineRule="auto"/>
        <w:jc w:val="both"/>
      </w:pPr>
    </w:p>
    <w:p w:rsidR="00DF0C95" w:rsidRPr="00A675CE" w:rsidRDefault="00DF0C95" w:rsidP="00A675CE">
      <w:pPr>
        <w:shd w:val="clear" w:color="auto" w:fill="FFFFFF"/>
        <w:spacing w:after="0" w:line="240" w:lineRule="auto"/>
        <w:jc w:val="both"/>
      </w:pPr>
      <w:r w:rsidRPr="00A675CE">
        <w:t>Con este impulso de negocios, expositores y organizadores de la feria junto a la firma SN, Estudio Aduanero, se preparan para “Caminos y Sabores al mundo”, un proyecto exportador que llevará las posibilidades comerciales de los expositores de la feria a otro nivel.</w:t>
      </w:r>
    </w:p>
    <w:p w:rsidR="00A675CE" w:rsidRDefault="00A675CE" w:rsidP="00755FD1">
      <w:pPr>
        <w:rPr>
          <w:b/>
        </w:rPr>
      </w:pPr>
    </w:p>
    <w:p w:rsidR="00A675CE" w:rsidRPr="00A675CE" w:rsidRDefault="00A675CE" w:rsidP="00755FD1">
      <w:pPr>
        <w:rPr>
          <w:b/>
        </w:rPr>
      </w:pPr>
      <w:r w:rsidRPr="00A675CE">
        <w:rPr>
          <w:b/>
        </w:rPr>
        <w:t>Pero hay más números para contar</w:t>
      </w:r>
    </w:p>
    <w:p w:rsidR="003D39D8" w:rsidRDefault="00755FD1" w:rsidP="00755FD1">
      <w:r>
        <w:lastRenderedPageBreak/>
        <w:t xml:space="preserve">Son 18 los Maestros del Pan convocados por la firma </w:t>
      </w:r>
      <w:proofErr w:type="spellStart"/>
      <w:r>
        <w:t>Calsa</w:t>
      </w:r>
      <w:proofErr w:type="spellEnd"/>
      <w:r>
        <w:t xml:space="preserve"> para hacer sus demostraciones en Caminos y Sabore</w:t>
      </w:r>
      <w:r w:rsidR="004A28BA">
        <w:t>s. En la cuadra, elaboran</w:t>
      </w:r>
      <w:r>
        <w:t xml:space="preserve"> </w:t>
      </w:r>
      <w:r w:rsidR="003D39D8">
        <w:t xml:space="preserve">80 kilos </w:t>
      </w:r>
      <w:r w:rsidR="004A28BA">
        <w:t xml:space="preserve">de pan </w:t>
      </w:r>
      <w:r w:rsidR="003D39D8">
        <w:t>por día</w:t>
      </w:r>
      <w:r>
        <w:t xml:space="preserve">. Detrás de ellos, 12 panaderías ofrecen sus productos al público. </w:t>
      </w:r>
    </w:p>
    <w:p w:rsidR="00AF39F3" w:rsidRDefault="003D39D8" w:rsidP="00AF39F3">
      <w:r>
        <w:t xml:space="preserve">32 </w:t>
      </w:r>
      <w:r w:rsidR="00755FD1">
        <w:t xml:space="preserve">son las </w:t>
      </w:r>
      <w:r>
        <w:t xml:space="preserve">clases de cocina </w:t>
      </w:r>
      <w:r w:rsidR="00755FD1">
        <w:t xml:space="preserve">que forman parte de la grilla </w:t>
      </w:r>
      <w:r w:rsidR="00AF39F3">
        <w:t xml:space="preserve">de Caminos y Sabores </w:t>
      </w:r>
      <w:r w:rsidR="00755FD1">
        <w:t xml:space="preserve">durante </w:t>
      </w:r>
      <w:r>
        <w:t xml:space="preserve">los 4 días. </w:t>
      </w:r>
      <w:r w:rsidR="00755FD1">
        <w:t>Las dos cocinas mantienen una actividad permanente</w:t>
      </w:r>
      <w:r w:rsidR="00AF39F3">
        <w:t xml:space="preserve"> y tienen capacidad para albergar a 1300 personas durante toda la feria. De los 32 cocineros, </w:t>
      </w:r>
      <w:r>
        <w:t xml:space="preserve">4 </w:t>
      </w:r>
      <w:r w:rsidR="00AF39F3">
        <w:t xml:space="preserve">pertenecen a países de Latinoamérica. </w:t>
      </w:r>
    </w:p>
    <w:p w:rsidR="003D39D8" w:rsidRDefault="00AF39F3" w:rsidP="003D39D8">
      <w:r>
        <w:t>20 son los espectáculos que se están desarrollando en el escenario de la feria, de jueves a domingo.</w:t>
      </w:r>
    </w:p>
    <w:p w:rsidR="003D39D8" w:rsidRDefault="003D39D8" w:rsidP="003D39D8">
      <w:r>
        <w:t xml:space="preserve">30 </w:t>
      </w:r>
      <w:r w:rsidR="00AF39F3">
        <w:t xml:space="preserve">son los </w:t>
      </w:r>
      <w:r>
        <w:t>jurados especialistas</w:t>
      </w:r>
      <w:r w:rsidR="00AF39F3">
        <w:t xml:space="preserve"> que evalúan las </w:t>
      </w:r>
      <w:r>
        <w:t xml:space="preserve">5 </w:t>
      </w:r>
      <w:r w:rsidR="00AF39F3">
        <w:t xml:space="preserve">categorías de </w:t>
      </w:r>
      <w:r>
        <w:t xml:space="preserve">productos </w:t>
      </w:r>
      <w:r w:rsidR="00AF39F3">
        <w:t xml:space="preserve">que participan del premio </w:t>
      </w:r>
      <w:r>
        <w:t xml:space="preserve">Experiencias del Sabor. </w:t>
      </w:r>
    </w:p>
    <w:p w:rsidR="003D39D8" w:rsidRDefault="00AF39F3" w:rsidP="003D39D8">
      <w:r>
        <w:t xml:space="preserve">En el concurso </w:t>
      </w:r>
      <w:proofErr w:type="spellStart"/>
      <w:r w:rsidR="003D39D8">
        <w:t>Innobar</w:t>
      </w:r>
      <w:proofErr w:type="spellEnd"/>
      <w:r>
        <w:t xml:space="preserve"> que se llevará a cabo el domingo,</w:t>
      </w:r>
      <w:r w:rsidR="003D39D8">
        <w:t xml:space="preserve"> 60 </w:t>
      </w:r>
      <w:proofErr w:type="spellStart"/>
      <w:r w:rsidR="003D39D8">
        <w:t>barmans</w:t>
      </w:r>
      <w:proofErr w:type="spellEnd"/>
      <w:r w:rsidR="003D39D8">
        <w:t xml:space="preserve"> de Argentina y América Latina van a concursar</w:t>
      </w:r>
      <w:r>
        <w:t xml:space="preserve"> y elaborarán tragos que involucran a</w:t>
      </w:r>
      <w:r w:rsidR="003D39D8">
        <w:t xml:space="preserve"> 120 productos de la feria</w:t>
      </w:r>
      <w:r>
        <w:t>.</w:t>
      </w:r>
    </w:p>
    <w:p w:rsidR="00B0220E" w:rsidRDefault="00B0220E" w:rsidP="00AF39F3">
      <w:pPr>
        <w:autoSpaceDE w:val="0"/>
        <w:autoSpaceDN w:val="0"/>
        <w:adjustRightInd w:val="0"/>
        <w:jc w:val="both"/>
      </w:pPr>
      <w:r>
        <w:t>Desde el año 2005, el INTA acompañó</w:t>
      </w:r>
      <w:r w:rsidRPr="003F577F">
        <w:t xml:space="preserve"> la partici</w:t>
      </w:r>
      <w:r>
        <w:t>pación de 350</w:t>
      </w:r>
      <w:r w:rsidRPr="003F577F">
        <w:t xml:space="preserve"> productores en</w:t>
      </w:r>
      <w:r>
        <w:t xml:space="preserve"> </w:t>
      </w:r>
      <w:r w:rsidRPr="003F577F">
        <w:t>Caminos y Sabores, pertenecientes a 1</w:t>
      </w:r>
      <w:r>
        <w:t>75</w:t>
      </w:r>
      <w:r w:rsidRPr="003F577F">
        <w:t xml:space="preserve"> grupos y proyectos, que representan la diversidad</w:t>
      </w:r>
      <w:r w:rsidR="00AF39F3">
        <w:t xml:space="preserve"> </w:t>
      </w:r>
      <w:r w:rsidRPr="003F577F">
        <w:t>de producciones y territorios.</w:t>
      </w:r>
    </w:p>
    <w:p w:rsidR="00A675CE" w:rsidRDefault="00A675CE" w:rsidP="00A675CE">
      <w:r>
        <w:t xml:space="preserve">En la primera Caminos y Sabores realizada en 2005 en Puerto Madero eran 3 los expositores que ofrecían salames. Este año, la cifra asciende a más de 40. El dato lo brinda la firma </w:t>
      </w:r>
      <w:proofErr w:type="spellStart"/>
      <w:r>
        <w:t>Monnier</w:t>
      </w:r>
      <w:proofErr w:type="spellEnd"/>
      <w:r>
        <w:t xml:space="preserve">, de </w:t>
      </w:r>
      <w:proofErr w:type="spellStart"/>
      <w:r>
        <w:t>Oncativo</w:t>
      </w:r>
      <w:proofErr w:type="spellEnd"/>
      <w:r>
        <w:t>, Córdoba, que no se ha perdido una edición</w:t>
      </w:r>
      <w:r>
        <w:t>.</w:t>
      </w:r>
    </w:p>
    <w:p w:rsidR="00E821CB" w:rsidRPr="003D39D8" w:rsidRDefault="00E821CB" w:rsidP="003D39D8"/>
    <w:sectPr w:rsidR="00E821CB" w:rsidRPr="003D39D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1EC" w:rsidRDefault="008141EC" w:rsidP="008141EC">
      <w:pPr>
        <w:spacing w:after="0" w:line="240" w:lineRule="auto"/>
      </w:pPr>
      <w:r>
        <w:separator/>
      </w:r>
    </w:p>
  </w:endnote>
  <w:endnote w:type="continuationSeparator" w:id="0">
    <w:p w:rsidR="008141EC" w:rsidRDefault="008141EC" w:rsidP="0081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EC" w:rsidRDefault="008141EC">
    <w:pPr>
      <w:pStyle w:val="Piedepgina"/>
    </w:pPr>
    <w:r>
      <w:rPr>
        <w:noProof/>
        <w:lang w:eastAsia="es-AR"/>
      </w:rPr>
      <w:drawing>
        <wp:inline distT="0" distB="0" distL="0" distR="0" wp14:anchorId="03335C1E" wp14:editId="646189FE">
          <wp:extent cx="5400040" cy="524510"/>
          <wp:effectExtent l="0" t="0" r="0" b="0"/>
          <wp:docPr id="2" name="Imagen 1" descr="C:\Users\jluzuriaga\Desktop\pie de logos gacetill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uzuriaga\Desktop\pie de logos gacetill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1EC" w:rsidRDefault="008141EC" w:rsidP="008141EC">
      <w:pPr>
        <w:spacing w:after="0" w:line="240" w:lineRule="auto"/>
      </w:pPr>
      <w:r>
        <w:separator/>
      </w:r>
    </w:p>
  </w:footnote>
  <w:footnote w:type="continuationSeparator" w:id="0">
    <w:p w:rsidR="008141EC" w:rsidRDefault="008141EC" w:rsidP="00814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1EC" w:rsidRDefault="008141EC">
    <w:pPr>
      <w:pStyle w:val="Encabezado"/>
    </w:pPr>
    <w:r>
      <w:rPr>
        <w:noProof/>
        <w:lang w:eastAsia="es-AR"/>
      </w:rPr>
      <w:drawing>
        <wp:inline distT="0" distB="0" distL="0" distR="0" wp14:anchorId="0834C7A3" wp14:editId="6BDB6279">
          <wp:extent cx="5400040" cy="800006"/>
          <wp:effectExtent l="0" t="0" r="0" b="0"/>
          <wp:docPr id="1" name="Imagen 1" descr="C:\Users\jluzuriaga\Desktop\Caminos y Sabores 2016\plantilla Cy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jluzuriaga\Desktop\Caminos y Sabores 2016\plantilla CyS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0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37"/>
    <w:rsid w:val="00011BA4"/>
    <w:rsid w:val="00036D69"/>
    <w:rsid w:val="00113EA0"/>
    <w:rsid w:val="0019388E"/>
    <w:rsid w:val="002E3B93"/>
    <w:rsid w:val="003364D0"/>
    <w:rsid w:val="0036183E"/>
    <w:rsid w:val="003D39D8"/>
    <w:rsid w:val="0042282A"/>
    <w:rsid w:val="004251E9"/>
    <w:rsid w:val="004A28BA"/>
    <w:rsid w:val="004D7609"/>
    <w:rsid w:val="00542D04"/>
    <w:rsid w:val="005978BE"/>
    <w:rsid w:val="005B5E26"/>
    <w:rsid w:val="005F2B0C"/>
    <w:rsid w:val="00755FD1"/>
    <w:rsid w:val="007931F3"/>
    <w:rsid w:val="007C4C69"/>
    <w:rsid w:val="007F5721"/>
    <w:rsid w:val="008131E5"/>
    <w:rsid w:val="008141EC"/>
    <w:rsid w:val="00822EE4"/>
    <w:rsid w:val="009515F8"/>
    <w:rsid w:val="009E336A"/>
    <w:rsid w:val="00A11AE5"/>
    <w:rsid w:val="00A41286"/>
    <w:rsid w:val="00A675CE"/>
    <w:rsid w:val="00A95937"/>
    <w:rsid w:val="00AD2301"/>
    <w:rsid w:val="00AF39F3"/>
    <w:rsid w:val="00B0220E"/>
    <w:rsid w:val="00BB3881"/>
    <w:rsid w:val="00BD4979"/>
    <w:rsid w:val="00BE5785"/>
    <w:rsid w:val="00C16851"/>
    <w:rsid w:val="00CA4EF1"/>
    <w:rsid w:val="00CC3448"/>
    <w:rsid w:val="00DF0C95"/>
    <w:rsid w:val="00E206D0"/>
    <w:rsid w:val="00E821CB"/>
    <w:rsid w:val="00F42123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42D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1EC"/>
  </w:style>
  <w:style w:type="paragraph" w:styleId="Piedepgina">
    <w:name w:val="footer"/>
    <w:basedOn w:val="Normal"/>
    <w:link w:val="PiedepginaCar"/>
    <w:uiPriority w:val="99"/>
    <w:unhideWhenUsed/>
    <w:rsid w:val="00814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1EC"/>
  </w:style>
  <w:style w:type="paragraph" w:styleId="Textodeglobo">
    <w:name w:val="Balloon Text"/>
    <w:basedOn w:val="Normal"/>
    <w:link w:val="TextodegloboCar"/>
    <w:uiPriority w:val="99"/>
    <w:semiHidden/>
    <w:unhideWhenUsed/>
    <w:rsid w:val="0081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1EC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542D04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apple-converted-space">
    <w:name w:val="apple-converted-space"/>
    <w:basedOn w:val="Fuentedeprrafopredeter"/>
    <w:rsid w:val="004A28BA"/>
  </w:style>
  <w:style w:type="character" w:styleId="nfasis">
    <w:name w:val="Emphasis"/>
    <w:basedOn w:val="Fuentedeprrafopredeter"/>
    <w:uiPriority w:val="20"/>
    <w:qFormat/>
    <w:rsid w:val="004A28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42D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41EC"/>
  </w:style>
  <w:style w:type="paragraph" w:styleId="Piedepgina">
    <w:name w:val="footer"/>
    <w:basedOn w:val="Normal"/>
    <w:link w:val="PiedepginaCar"/>
    <w:uiPriority w:val="99"/>
    <w:unhideWhenUsed/>
    <w:rsid w:val="00814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1EC"/>
  </w:style>
  <w:style w:type="paragraph" w:styleId="Textodeglobo">
    <w:name w:val="Balloon Text"/>
    <w:basedOn w:val="Normal"/>
    <w:link w:val="TextodegloboCar"/>
    <w:uiPriority w:val="99"/>
    <w:semiHidden/>
    <w:unhideWhenUsed/>
    <w:rsid w:val="0081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1EC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542D04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apple-converted-space">
    <w:name w:val="apple-converted-space"/>
    <w:basedOn w:val="Fuentedeprrafopredeter"/>
    <w:rsid w:val="004A28BA"/>
  </w:style>
  <w:style w:type="character" w:styleId="nfasis">
    <w:name w:val="Emphasis"/>
    <w:basedOn w:val="Fuentedeprrafopredeter"/>
    <w:uiPriority w:val="20"/>
    <w:qFormat/>
    <w:rsid w:val="004A28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668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Eventos</cp:lastModifiedBy>
  <cp:revision>6</cp:revision>
  <dcterms:created xsi:type="dcterms:W3CDTF">2016-07-08T15:47:00Z</dcterms:created>
  <dcterms:modified xsi:type="dcterms:W3CDTF">2016-07-08T21:08:00Z</dcterms:modified>
</cp:coreProperties>
</file>