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84" w:rsidRDefault="009A0C62">
      <w:pPr>
        <w:rPr>
          <w:b/>
          <w:sz w:val="32"/>
          <w:szCs w:val="32"/>
        </w:rPr>
      </w:pPr>
      <w:r>
        <w:rPr>
          <w:b/>
          <w:sz w:val="32"/>
          <w:szCs w:val="32"/>
        </w:rPr>
        <w:t>Cómo se hace e</w:t>
      </w:r>
      <w:r w:rsidR="00DD0FD9">
        <w:rPr>
          <w:b/>
          <w:sz w:val="32"/>
          <w:szCs w:val="32"/>
        </w:rPr>
        <w:t xml:space="preserve">l locro del </w:t>
      </w:r>
      <w:r>
        <w:rPr>
          <w:b/>
          <w:sz w:val="32"/>
          <w:szCs w:val="32"/>
        </w:rPr>
        <w:t>B</w:t>
      </w:r>
      <w:r w:rsidR="00DD0FD9">
        <w:rPr>
          <w:b/>
          <w:sz w:val="32"/>
          <w:szCs w:val="32"/>
        </w:rPr>
        <w:t xml:space="preserve">icentenario </w:t>
      </w:r>
    </w:p>
    <w:p w:rsidR="00733DAA" w:rsidRDefault="00733DAA" w:rsidP="000E46E2">
      <w:pPr>
        <w:jc w:val="both"/>
        <w:rPr>
          <w:i/>
        </w:rPr>
      </w:pPr>
      <w:r>
        <w:rPr>
          <w:i/>
        </w:rPr>
        <w:t>Para festejar el 9 de julio, el Banco Provincia convocó a</w:t>
      </w:r>
      <w:r>
        <w:rPr>
          <w:i/>
        </w:rPr>
        <w:t xml:space="preserve">l chef Santiago </w:t>
      </w:r>
      <w:proofErr w:type="spellStart"/>
      <w:r>
        <w:rPr>
          <w:i/>
        </w:rPr>
        <w:t>Giorgini</w:t>
      </w:r>
      <w:proofErr w:type="spellEnd"/>
      <w:r>
        <w:rPr>
          <w:i/>
        </w:rPr>
        <w:t xml:space="preserve"> </w:t>
      </w:r>
      <w:r>
        <w:rPr>
          <w:i/>
        </w:rPr>
        <w:t xml:space="preserve">y al conductor </w:t>
      </w:r>
      <w:r>
        <w:rPr>
          <w:i/>
        </w:rPr>
        <w:t xml:space="preserve">Mariano </w:t>
      </w:r>
      <w:proofErr w:type="spellStart"/>
      <w:r>
        <w:rPr>
          <w:i/>
        </w:rPr>
        <w:t>Peluffo</w:t>
      </w:r>
      <w:proofErr w:type="spellEnd"/>
      <w:r>
        <w:rPr>
          <w:i/>
        </w:rPr>
        <w:t xml:space="preserve"> a la cocina de Caminos y Sabores para elaborar allí el gran “locro del Bicentenario”.</w:t>
      </w:r>
    </w:p>
    <w:p w:rsidR="005D6DAC" w:rsidRDefault="00FD7912" w:rsidP="00733DAA">
      <w:pPr>
        <w:spacing w:line="240" w:lineRule="auto"/>
        <w:jc w:val="both"/>
      </w:pPr>
      <w:r>
        <w:t xml:space="preserve">El aroma a locro atraía a todos los transeúntes cargados de bolsas de compras que </w:t>
      </w:r>
      <w:r w:rsidR="00D02F8A">
        <w:t xml:space="preserve">desde las 18 </w:t>
      </w:r>
      <w:r>
        <w:t>hacía</w:t>
      </w:r>
      <w:r w:rsidR="00D02F8A">
        <w:t>n</w:t>
      </w:r>
      <w:r>
        <w:t xml:space="preserve"> cola para ingresar a una de las dos cocinas del predio de La Rural. C</w:t>
      </w:r>
      <w:r w:rsidR="00D249A0">
        <w:t>olmado</w:t>
      </w:r>
      <w:r>
        <w:t xml:space="preserve"> de gente con anotadores en mano para no perderse ningún </w:t>
      </w:r>
      <w:r w:rsidR="005D6DAC">
        <w:t xml:space="preserve">secreto del chef, </w:t>
      </w:r>
      <w:r w:rsidR="00D249A0">
        <w:t xml:space="preserve">el auditorio se llenó de </w:t>
      </w:r>
      <w:r w:rsidR="008B4843">
        <w:t xml:space="preserve">los fieles seguidores </w:t>
      </w:r>
      <w:r w:rsidR="00CB5C85">
        <w:t>de la cocina de</w:t>
      </w:r>
      <w:r w:rsidR="006013DB">
        <w:t xml:space="preserve"> </w:t>
      </w:r>
      <w:r w:rsidR="00733DAA">
        <w:t xml:space="preserve">Santiago </w:t>
      </w:r>
      <w:proofErr w:type="spellStart"/>
      <w:r w:rsidR="006013DB">
        <w:t>Giorgini</w:t>
      </w:r>
      <w:proofErr w:type="spellEnd"/>
      <w:r w:rsidR="00CB5C85">
        <w:t>. Todos s</w:t>
      </w:r>
      <w:r w:rsidR="005D6DAC">
        <w:t>acaban fotos</w:t>
      </w:r>
      <w:r w:rsidR="006013DB">
        <w:t xml:space="preserve"> y subían a las redes sociales </w:t>
      </w:r>
      <w:r w:rsidR="00D02F8A">
        <w:t xml:space="preserve">el paso a paso de </w:t>
      </w:r>
      <w:r w:rsidR="00CB5C85">
        <w:t>la</w:t>
      </w:r>
      <w:r w:rsidR="00D02F8A">
        <w:t xml:space="preserve"> elaboración de</w:t>
      </w:r>
      <w:r w:rsidR="00733DAA">
        <w:t>l</w:t>
      </w:r>
      <w:r w:rsidR="00D02F8A">
        <w:t xml:space="preserve"> plato </w:t>
      </w:r>
      <w:r w:rsidR="008710D3">
        <w:t>tradicional argentino</w:t>
      </w:r>
      <w:r w:rsidR="00D02F8A">
        <w:t>.</w:t>
      </w:r>
    </w:p>
    <w:p w:rsidR="00733DAA" w:rsidRDefault="00733DAA" w:rsidP="00733DAA">
      <w:pPr>
        <w:spacing w:line="240" w:lineRule="auto"/>
        <w:jc w:val="both"/>
      </w:pPr>
      <w:r>
        <w:t>Esta propuesta que pensó el Banco Provincia junto a Caminos y Sabores para celebrar los 200 años de independencia argentina form</w:t>
      </w:r>
      <w:r>
        <w:t>ó</w:t>
      </w:r>
      <w:r>
        <w:t xml:space="preserve"> parte de la serie de clases de cocina dedicadas a rescatar </w:t>
      </w:r>
      <w:r>
        <w:t>los alimentos del país</w:t>
      </w:r>
      <w:r>
        <w:t xml:space="preserve">. Santiago </w:t>
      </w:r>
      <w:proofErr w:type="spellStart"/>
      <w:r>
        <w:t>Giorgini</w:t>
      </w:r>
      <w:proofErr w:type="spellEnd"/>
      <w:r>
        <w:t xml:space="preserve"> comentó que “es el locro del Bicentenario porque tiene todo lo que tiene que tener: mucha energía y mucha cosa argentina. Y además de ser un plato típico nos permite sentirnos más argentinos.”</w:t>
      </w:r>
    </w:p>
    <w:p w:rsidR="00D02F8A" w:rsidRDefault="00EF7CD1" w:rsidP="00EF7CD1">
      <w:pPr>
        <w:spacing w:line="240" w:lineRule="auto"/>
        <w:jc w:val="both"/>
      </w:pPr>
      <w:r>
        <w:t xml:space="preserve">La clase de cocina contó con la participación del conductor de televisión, Mariano </w:t>
      </w:r>
      <w:proofErr w:type="spellStart"/>
      <w:r>
        <w:t>Peluffo</w:t>
      </w:r>
      <w:proofErr w:type="spellEnd"/>
      <w:r>
        <w:t xml:space="preserve">, y el </w:t>
      </w:r>
      <w:r w:rsidR="006013DB">
        <w:t>preside</w:t>
      </w:r>
      <w:r w:rsidR="00D02F8A">
        <w:t>nte del Banco Provincia</w:t>
      </w:r>
      <w:r w:rsidR="00CB5C85">
        <w:t>,</w:t>
      </w:r>
      <w:r w:rsidR="00D02F8A">
        <w:t xml:space="preserve"> </w:t>
      </w:r>
      <w:r w:rsidR="008710D3">
        <w:t xml:space="preserve">Juan </w:t>
      </w:r>
      <w:proofErr w:type="spellStart"/>
      <w:r w:rsidR="008710D3">
        <w:t>Curutchet</w:t>
      </w:r>
      <w:proofErr w:type="spellEnd"/>
      <w:r>
        <w:t xml:space="preserve">. </w:t>
      </w:r>
      <w:r w:rsidR="00D02F8A">
        <w:t>“Es mi primera vez en Caminos y Sabores</w:t>
      </w:r>
      <w:r w:rsidR="00D02F8A" w:rsidRPr="00D02F8A">
        <w:t xml:space="preserve">. Lo más lindo es </w:t>
      </w:r>
      <w:r w:rsidR="00D02F8A">
        <w:t xml:space="preserve">ver en la feria </w:t>
      </w:r>
      <w:r w:rsidR="00D02F8A" w:rsidRPr="00D02F8A">
        <w:t>la cantidad de gente que está</w:t>
      </w:r>
      <w:r w:rsidR="00D02F8A">
        <w:t xml:space="preserve"> haciendo cosas</w:t>
      </w:r>
      <w:r w:rsidR="00D02F8A" w:rsidRPr="00D02F8A">
        <w:t xml:space="preserve"> con mucha pasión</w:t>
      </w:r>
      <w:r>
        <w:t xml:space="preserve">, mirando hacia el futuro. </w:t>
      </w:r>
      <w:r w:rsidR="008710D3">
        <w:t>H</w:t>
      </w:r>
      <w:r w:rsidR="00D02F8A">
        <w:t xml:space="preserve">ay </w:t>
      </w:r>
      <w:r>
        <w:t xml:space="preserve">muchos expositores de Buenos Aires </w:t>
      </w:r>
      <w:r w:rsidR="00D02F8A" w:rsidRPr="00D02F8A">
        <w:t xml:space="preserve">así que </w:t>
      </w:r>
      <w:r w:rsidR="006B1E80">
        <w:t>aquí los estamos acompañando</w:t>
      </w:r>
      <w:r w:rsidR="00D02F8A">
        <w:t>”</w:t>
      </w:r>
      <w:r w:rsidR="006B1E80">
        <w:t>, dijo.</w:t>
      </w:r>
    </w:p>
    <w:p w:rsidR="006D2BEA" w:rsidRDefault="0066283A" w:rsidP="00733DAA">
      <w:pPr>
        <w:spacing w:line="240" w:lineRule="auto"/>
        <w:jc w:val="both"/>
      </w:pPr>
      <w:r>
        <w:t>Y para coronar la receta</w:t>
      </w:r>
      <w:r w:rsidR="006B1E80">
        <w:t>,</w:t>
      </w:r>
      <w:r>
        <w:t xml:space="preserve"> </w:t>
      </w:r>
      <w:r w:rsidR="00417BC1">
        <w:t xml:space="preserve">Santiago </w:t>
      </w:r>
      <w:proofErr w:type="spellStart"/>
      <w:r w:rsidR="0020151F">
        <w:t>Giorgini</w:t>
      </w:r>
      <w:proofErr w:type="spellEnd"/>
      <w:r w:rsidR="0020151F">
        <w:t xml:space="preserve"> contó </w:t>
      </w:r>
      <w:r>
        <w:t xml:space="preserve">cuáles son </w:t>
      </w:r>
      <w:r w:rsidR="0020151F">
        <w:t xml:space="preserve">sus secretos para que este plato típico tenga un toque especial y </w:t>
      </w:r>
      <w:r w:rsidR="00417BC1">
        <w:t xml:space="preserve">muy argento. </w:t>
      </w:r>
      <w:r w:rsidR="0020151F">
        <w:t>“Yo arranco dorando las carnes, cosa que no se hace habitualmente, porque se hierven directamente. Doro la falda, el chorizo colorado, la panceta y después eso hace que se genere un sabor de base riquísimo, después cuando lo vas comiendo se siente.”</w:t>
      </w:r>
    </w:p>
    <w:p w:rsidR="00EE1A2E" w:rsidRDefault="006B1E80" w:rsidP="00F11E71">
      <w:pPr>
        <w:spacing w:line="240" w:lineRule="auto"/>
        <w:jc w:val="both"/>
      </w:pPr>
      <w:r w:rsidRPr="00F11E71">
        <w:t>Los i</w:t>
      </w:r>
      <w:r w:rsidR="00EE1A2E" w:rsidRPr="00F11E71">
        <w:t>ngredientes para preparar el locro del Bicentenario</w:t>
      </w:r>
      <w:r w:rsidR="00EE1A2E">
        <w:t xml:space="preserve">:  Maíz blanco  1kg/ porotos pallares, 600 gr / Cueritos de cerdo, 500 gr / Patitas de cerdo, 4 /Pechito de cerdo, 800 gr /Falda, 1 kg /Chorizos de cerdo, 6 / Chorizos colorados, 4 / Panceta salada, 400 gr / Zapallo </w:t>
      </w:r>
      <w:proofErr w:type="spellStart"/>
      <w:r w:rsidR="00EE1A2E">
        <w:t>anco</w:t>
      </w:r>
      <w:proofErr w:type="spellEnd"/>
      <w:r w:rsidR="00EE1A2E">
        <w:t>, 2 kg / Mondongo, 600 gr. / Batatas, 1 kg /Puerros, 8 / Caldo de verduras, 5 litros /Aceite maíz, c/n /Sal y pimiento, c/n / Pimentón dulce, c/n.</w:t>
      </w:r>
    </w:p>
    <w:p w:rsidR="00EE1A2E" w:rsidRDefault="00EE1A2E" w:rsidP="00F11E71">
      <w:pPr>
        <w:spacing w:line="240" w:lineRule="auto"/>
        <w:jc w:val="both"/>
      </w:pPr>
      <w:bookmarkStart w:id="0" w:name="_GoBack"/>
      <w:bookmarkEnd w:id="0"/>
      <w:r w:rsidRPr="00F11E71">
        <w:t>Salsa picante o grasita colorada</w:t>
      </w:r>
      <w:r>
        <w:t>: Grasa de cerdo, 300 gr / cebolla de verdeo, 10 / sal y pimienta / ají molido/ pimentón / agua fría / perejil picado.</w:t>
      </w:r>
    </w:p>
    <w:p w:rsidR="00D02F8A" w:rsidRDefault="006B1E80" w:rsidP="00733DAA">
      <w:pPr>
        <w:spacing w:line="240" w:lineRule="auto"/>
        <w:jc w:val="both"/>
      </w:pPr>
      <w:r w:rsidRPr="00F11E71">
        <w:t>Primero, r</w:t>
      </w:r>
      <w:r w:rsidR="00D02F8A">
        <w:t xml:space="preserve">emojar en agua fría el maíz y </w:t>
      </w:r>
      <w:r>
        <w:t xml:space="preserve">los </w:t>
      </w:r>
      <w:r w:rsidR="00D02F8A">
        <w:t>porotos. En una cacerola con aceite de maíz dorar la falda, el pechito y la panceta</w:t>
      </w:r>
      <w:r w:rsidR="00EE1A2E">
        <w:t>. Agregar las patitas de cerdo, el chorizo de cerdo y el colorado. Cocina</w:t>
      </w:r>
      <w:r>
        <w:t>r</w:t>
      </w:r>
      <w:r w:rsidR="00EE1A2E">
        <w:t xml:space="preserve"> alrededor de 20 minutos. Agregar puerros y </w:t>
      </w:r>
      <w:r>
        <w:t>z</w:t>
      </w:r>
      <w:r w:rsidR="00EE1A2E">
        <w:t>apallos. Salpimentar. Sumar los porotos y el maíz y cubr</w:t>
      </w:r>
      <w:r>
        <w:t>ir</w:t>
      </w:r>
      <w:r w:rsidR="00EE1A2E">
        <w:t xml:space="preserve"> con cal</w:t>
      </w:r>
      <w:r>
        <w:t>dos. Después de 20 minutos agre</w:t>
      </w:r>
      <w:r w:rsidR="00EE1A2E">
        <w:t xml:space="preserve">gar el mondongo hervido y las batatas. Condimentar con pimentón. Cocinar alrededor de 4 horas a fuego suave, quitar la espuma con </w:t>
      </w:r>
      <w:r w:rsidR="00EE1A2E">
        <w:lastRenderedPageBreak/>
        <w:t>cucharón y si es necesario</w:t>
      </w:r>
      <w:r>
        <w:t>,</w:t>
      </w:r>
      <w:r w:rsidR="00EE1A2E">
        <w:t xml:space="preserve"> agregar agua a la cocción. Estará listo cuando las carnes estén tiernas y se especie la preparación.</w:t>
      </w:r>
    </w:p>
    <w:p w:rsidR="006B1E80" w:rsidRDefault="00EE1A2E" w:rsidP="00733DAA">
      <w:pPr>
        <w:spacing w:line="240" w:lineRule="auto"/>
        <w:jc w:val="both"/>
      </w:pPr>
      <w:r>
        <w:t>Para la salsa picante, saltear la cebolla de verdeo en grasa de cerdo, condimentada con pimentón dulce y ají molido. Retirar del fuego y agregar agua fría.</w:t>
      </w:r>
      <w:r w:rsidR="006B1E80">
        <w:t xml:space="preserve"> Y a festejar la patria. </w:t>
      </w:r>
    </w:p>
    <w:p w:rsidR="006B1E80" w:rsidRDefault="006B1E80" w:rsidP="00733DAA">
      <w:pPr>
        <w:spacing w:line="240" w:lineRule="auto"/>
        <w:jc w:val="both"/>
      </w:pPr>
      <w:r>
        <w:t xml:space="preserve">Recetas como éstas, y todos sus ingredientes, están en Caminos y Sabores, hasta mañana, de 12 a 21, en La Rural. </w:t>
      </w:r>
    </w:p>
    <w:p w:rsidR="006B1E80" w:rsidRDefault="006B1E80" w:rsidP="00733DAA">
      <w:pPr>
        <w:spacing w:line="240" w:lineRule="auto"/>
        <w:jc w:val="both"/>
      </w:pPr>
      <w:r>
        <w:t>Más información en www.caminosysabores.com.ar</w:t>
      </w:r>
    </w:p>
    <w:p w:rsidR="003A5ABB" w:rsidRDefault="003A5ABB" w:rsidP="00733DAA">
      <w:pPr>
        <w:spacing w:line="240" w:lineRule="auto"/>
        <w:jc w:val="both"/>
      </w:pPr>
    </w:p>
    <w:sectPr w:rsidR="003A5A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EC" w:rsidRDefault="000F55EC" w:rsidP="008141EC">
      <w:pPr>
        <w:spacing w:after="0" w:line="240" w:lineRule="auto"/>
      </w:pPr>
      <w:r>
        <w:separator/>
      </w:r>
    </w:p>
  </w:endnote>
  <w:endnote w:type="continuationSeparator" w:id="0">
    <w:p w:rsidR="000F55EC" w:rsidRDefault="000F55EC" w:rsidP="008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6B1E80">
    <w:pPr>
      <w:pStyle w:val="Piedepgina"/>
    </w:pPr>
    <w:r w:rsidRPr="00370B68">
      <w:rPr>
        <w:noProof/>
        <w:lang w:eastAsia="es-AR"/>
      </w:rPr>
      <w:drawing>
        <wp:inline distT="0" distB="0" distL="0" distR="0" wp14:anchorId="3935718C" wp14:editId="5251CA9F">
          <wp:extent cx="5400040" cy="805180"/>
          <wp:effectExtent l="0" t="0" r="0" b="0"/>
          <wp:docPr id="3" name="Imagen 3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EC" w:rsidRDefault="000F55EC" w:rsidP="008141EC">
      <w:pPr>
        <w:spacing w:after="0" w:line="240" w:lineRule="auto"/>
      </w:pPr>
      <w:r>
        <w:separator/>
      </w:r>
    </w:p>
  </w:footnote>
  <w:footnote w:type="continuationSeparator" w:id="0">
    <w:p w:rsidR="000F55EC" w:rsidRDefault="000F55EC" w:rsidP="0081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Encabezado"/>
    </w:pPr>
    <w:r>
      <w:rPr>
        <w:noProof/>
        <w:lang w:eastAsia="es-AR"/>
      </w:rPr>
      <w:drawing>
        <wp:inline distT="0" distB="0" distL="0" distR="0" wp14:anchorId="1923402E" wp14:editId="7861D483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7"/>
    <w:rsid w:val="000127F6"/>
    <w:rsid w:val="0003077D"/>
    <w:rsid w:val="00036D69"/>
    <w:rsid w:val="000518C9"/>
    <w:rsid w:val="00062720"/>
    <w:rsid w:val="000A3068"/>
    <w:rsid w:val="000C4F6D"/>
    <w:rsid w:val="000E46E2"/>
    <w:rsid w:val="000F45DF"/>
    <w:rsid w:val="000F55EC"/>
    <w:rsid w:val="00113EA0"/>
    <w:rsid w:val="00187904"/>
    <w:rsid w:val="0019384C"/>
    <w:rsid w:val="0019388E"/>
    <w:rsid w:val="0020151F"/>
    <w:rsid w:val="002170BF"/>
    <w:rsid w:val="002408DA"/>
    <w:rsid w:val="00254B89"/>
    <w:rsid w:val="002D4B32"/>
    <w:rsid w:val="002E3B93"/>
    <w:rsid w:val="003053C9"/>
    <w:rsid w:val="00321A91"/>
    <w:rsid w:val="0034781A"/>
    <w:rsid w:val="0036183E"/>
    <w:rsid w:val="00363D7D"/>
    <w:rsid w:val="00375F8F"/>
    <w:rsid w:val="003A5ABB"/>
    <w:rsid w:val="00404E70"/>
    <w:rsid w:val="004117E7"/>
    <w:rsid w:val="00417BC1"/>
    <w:rsid w:val="0042282A"/>
    <w:rsid w:val="004251E9"/>
    <w:rsid w:val="00446808"/>
    <w:rsid w:val="00451389"/>
    <w:rsid w:val="00463384"/>
    <w:rsid w:val="004A2E35"/>
    <w:rsid w:val="004B014B"/>
    <w:rsid w:val="004D5056"/>
    <w:rsid w:val="004E75D0"/>
    <w:rsid w:val="004F1368"/>
    <w:rsid w:val="005401A8"/>
    <w:rsid w:val="005536A0"/>
    <w:rsid w:val="0056698C"/>
    <w:rsid w:val="005D6DAC"/>
    <w:rsid w:val="006013DB"/>
    <w:rsid w:val="00607686"/>
    <w:rsid w:val="0063434F"/>
    <w:rsid w:val="006348F6"/>
    <w:rsid w:val="00644BA4"/>
    <w:rsid w:val="00657EAA"/>
    <w:rsid w:val="0066283A"/>
    <w:rsid w:val="006A7B4E"/>
    <w:rsid w:val="006B1E80"/>
    <w:rsid w:val="006C58D0"/>
    <w:rsid w:val="006D00CB"/>
    <w:rsid w:val="006D2BEA"/>
    <w:rsid w:val="006E4DB5"/>
    <w:rsid w:val="00702651"/>
    <w:rsid w:val="00733DAA"/>
    <w:rsid w:val="0073448A"/>
    <w:rsid w:val="00740C72"/>
    <w:rsid w:val="007804A0"/>
    <w:rsid w:val="007931F3"/>
    <w:rsid w:val="0079677A"/>
    <w:rsid w:val="007C4C69"/>
    <w:rsid w:val="007E3F64"/>
    <w:rsid w:val="007F5721"/>
    <w:rsid w:val="00802354"/>
    <w:rsid w:val="008131E5"/>
    <w:rsid w:val="0081341F"/>
    <w:rsid w:val="008141EC"/>
    <w:rsid w:val="0085672F"/>
    <w:rsid w:val="00864D57"/>
    <w:rsid w:val="008710D3"/>
    <w:rsid w:val="008A74AC"/>
    <w:rsid w:val="008B4843"/>
    <w:rsid w:val="008B5556"/>
    <w:rsid w:val="008E3CE9"/>
    <w:rsid w:val="00973E0D"/>
    <w:rsid w:val="0097416C"/>
    <w:rsid w:val="009A0C62"/>
    <w:rsid w:val="009E336A"/>
    <w:rsid w:val="00A13C0E"/>
    <w:rsid w:val="00A401B2"/>
    <w:rsid w:val="00A41286"/>
    <w:rsid w:val="00A4505A"/>
    <w:rsid w:val="00A64491"/>
    <w:rsid w:val="00A95937"/>
    <w:rsid w:val="00AD2301"/>
    <w:rsid w:val="00AF4906"/>
    <w:rsid w:val="00B43F7E"/>
    <w:rsid w:val="00BB3881"/>
    <w:rsid w:val="00BD4979"/>
    <w:rsid w:val="00BD548C"/>
    <w:rsid w:val="00BE2842"/>
    <w:rsid w:val="00C16851"/>
    <w:rsid w:val="00CA4EF1"/>
    <w:rsid w:val="00CB5C85"/>
    <w:rsid w:val="00CC3448"/>
    <w:rsid w:val="00CE1DAD"/>
    <w:rsid w:val="00CE3C01"/>
    <w:rsid w:val="00D02F8A"/>
    <w:rsid w:val="00D249A0"/>
    <w:rsid w:val="00D2736A"/>
    <w:rsid w:val="00DD0FD9"/>
    <w:rsid w:val="00DD1218"/>
    <w:rsid w:val="00E03010"/>
    <w:rsid w:val="00E04697"/>
    <w:rsid w:val="00E206D0"/>
    <w:rsid w:val="00E3175D"/>
    <w:rsid w:val="00E8081D"/>
    <w:rsid w:val="00ED3569"/>
    <w:rsid w:val="00ED442C"/>
    <w:rsid w:val="00ED45C2"/>
    <w:rsid w:val="00EE1A2E"/>
    <w:rsid w:val="00EE2CDE"/>
    <w:rsid w:val="00EF7CD1"/>
    <w:rsid w:val="00F07C59"/>
    <w:rsid w:val="00F11E71"/>
    <w:rsid w:val="00F12E64"/>
    <w:rsid w:val="00F42123"/>
    <w:rsid w:val="00F555F1"/>
    <w:rsid w:val="00F556BC"/>
    <w:rsid w:val="00F56296"/>
    <w:rsid w:val="00F57D8E"/>
    <w:rsid w:val="00F82628"/>
    <w:rsid w:val="00FD7912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D6DAC"/>
  </w:style>
  <w:style w:type="character" w:styleId="nfasis">
    <w:name w:val="Emphasis"/>
    <w:basedOn w:val="Fuentedeprrafopredeter"/>
    <w:uiPriority w:val="20"/>
    <w:qFormat/>
    <w:rsid w:val="005D6D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D6DAC"/>
  </w:style>
  <w:style w:type="character" w:styleId="nfasis">
    <w:name w:val="Emphasis"/>
    <w:basedOn w:val="Fuentedeprrafopredeter"/>
    <w:uiPriority w:val="20"/>
    <w:qFormat/>
    <w:rsid w:val="005D6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2</cp:revision>
  <dcterms:created xsi:type="dcterms:W3CDTF">2016-07-09T20:03:00Z</dcterms:created>
  <dcterms:modified xsi:type="dcterms:W3CDTF">2016-07-09T20:03:00Z</dcterms:modified>
</cp:coreProperties>
</file>