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F13" w:rsidRPr="00672F5B" w:rsidRDefault="004C4F13" w:rsidP="00672F5B">
      <w:pPr>
        <w:rPr>
          <w:rFonts w:asciiTheme="minorHAnsi" w:hAnsiTheme="minorHAnsi"/>
          <w:b/>
          <w:bCs/>
          <w:sz w:val="22"/>
          <w:szCs w:val="22"/>
        </w:rPr>
      </w:pPr>
    </w:p>
    <w:p w:rsidR="003B1948" w:rsidRPr="00077000" w:rsidRDefault="003B1948" w:rsidP="00077000">
      <w:pPr>
        <w:autoSpaceDE w:val="0"/>
        <w:autoSpaceDN w:val="0"/>
        <w:adjustRightInd w:val="0"/>
        <w:jc w:val="both"/>
        <w:rPr>
          <w:rFonts w:asciiTheme="minorHAnsi" w:hAnsiTheme="minorHAnsi" w:cs="Cambria-Bold"/>
          <w:b/>
          <w:bCs/>
          <w:color w:val="1D1D1B"/>
          <w:sz w:val="32"/>
          <w:szCs w:val="32"/>
        </w:rPr>
      </w:pPr>
      <w:r w:rsidRPr="00077000">
        <w:rPr>
          <w:rFonts w:asciiTheme="minorHAnsi" w:hAnsiTheme="minorHAnsi" w:cs="Cambria-Bold"/>
          <w:b/>
          <w:bCs/>
          <w:color w:val="1D1D1B"/>
          <w:sz w:val="32"/>
          <w:szCs w:val="32"/>
        </w:rPr>
        <w:t>Banco Provincia al lado de los emprendedores</w:t>
      </w:r>
    </w:p>
    <w:p w:rsidR="00077000" w:rsidRPr="00077000" w:rsidRDefault="00077000" w:rsidP="00077000">
      <w:pPr>
        <w:autoSpaceDE w:val="0"/>
        <w:autoSpaceDN w:val="0"/>
        <w:adjustRightInd w:val="0"/>
        <w:jc w:val="both"/>
        <w:rPr>
          <w:rFonts w:asciiTheme="minorHAnsi" w:hAnsiTheme="minorHAnsi" w:cs="Cambria-Bold"/>
          <w:b/>
          <w:bCs/>
          <w:color w:val="1D1D1B"/>
          <w:sz w:val="32"/>
          <w:szCs w:val="32"/>
        </w:rPr>
      </w:pPr>
    </w:p>
    <w:p w:rsidR="003B1948" w:rsidRPr="00077000" w:rsidRDefault="003B1948" w:rsidP="0007700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077000">
        <w:rPr>
          <w:rFonts w:asciiTheme="minorHAnsi" w:hAnsiTheme="minorHAnsi" w:cs="Cambria"/>
          <w:color w:val="933221"/>
        </w:rPr>
        <w:t>La entidad bancaria acompañará nuevamente a Caminos y Sabores con un objetivo claro: que cada vez</w:t>
      </w:r>
      <w:r w:rsidR="00077000" w:rsidRPr="00077000">
        <w:rPr>
          <w:rFonts w:asciiTheme="minorHAnsi" w:hAnsiTheme="minorHAnsi" w:cs="Cambria"/>
          <w:color w:val="933221"/>
        </w:rPr>
        <w:t xml:space="preserve"> </w:t>
      </w:r>
      <w:r w:rsidRPr="00077000">
        <w:rPr>
          <w:rFonts w:asciiTheme="minorHAnsi" w:hAnsiTheme="minorHAnsi" w:cs="Cambria"/>
          <w:color w:val="933221"/>
        </w:rPr>
        <w:t>sean más los expositores bonaerenses que participen de la muestra que potencia el crecimiento de los</w:t>
      </w:r>
      <w:r w:rsidR="00077000" w:rsidRPr="00077000">
        <w:rPr>
          <w:rFonts w:asciiTheme="minorHAnsi" w:hAnsiTheme="minorHAnsi" w:cs="Cambria"/>
          <w:color w:val="933221"/>
        </w:rPr>
        <w:t xml:space="preserve"> </w:t>
      </w:r>
      <w:r w:rsidRPr="00077000">
        <w:rPr>
          <w:rFonts w:asciiTheme="minorHAnsi" w:hAnsiTheme="minorHAnsi" w:cs="Cambria"/>
          <w:color w:val="933221"/>
        </w:rPr>
        <w:t>pequeños productores</w:t>
      </w:r>
    </w:p>
    <w:p w:rsidR="003B1948" w:rsidRPr="00077000" w:rsidRDefault="003B1948" w:rsidP="00077000">
      <w:pPr>
        <w:jc w:val="both"/>
        <w:rPr>
          <w:rFonts w:asciiTheme="minorHAnsi" w:hAnsiTheme="minorHAnsi"/>
          <w:i/>
          <w:sz w:val="22"/>
          <w:szCs w:val="22"/>
        </w:rPr>
      </w:pPr>
    </w:p>
    <w:p w:rsidR="004350FB" w:rsidRDefault="004350FB" w:rsidP="00077000">
      <w:pPr>
        <w:jc w:val="both"/>
        <w:rPr>
          <w:rFonts w:asciiTheme="minorHAnsi" w:hAnsiTheme="minorHAnsi"/>
          <w:sz w:val="22"/>
          <w:szCs w:val="22"/>
        </w:rPr>
      </w:pPr>
      <w:r w:rsidRPr="00077000">
        <w:rPr>
          <w:rFonts w:asciiTheme="minorHAnsi" w:hAnsiTheme="minorHAnsi"/>
          <w:sz w:val="22"/>
          <w:szCs w:val="22"/>
        </w:rPr>
        <w:t>El fabricante de embutidos de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Tandil, la creadora de tés de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Junín, el pequeño productor de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quesos de Pergamino y el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emprendimiento familiar de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mermeladas de San Pedro, como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tantas otras pymes ubicadas en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el extenso territorio bonaerense,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apuestan una vez más a Caminos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y Sabores para dar a conocer sus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productos a un público masivo. Y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al lado de ellos, como siempre,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se encuentra el Banco Provincia.</w:t>
      </w:r>
    </w:p>
    <w:p w:rsidR="00077000" w:rsidRPr="00077000" w:rsidRDefault="00077000" w:rsidP="00077000">
      <w:pPr>
        <w:jc w:val="both"/>
        <w:rPr>
          <w:rFonts w:asciiTheme="minorHAnsi" w:hAnsiTheme="minorHAnsi"/>
          <w:sz w:val="22"/>
          <w:szCs w:val="22"/>
        </w:rPr>
      </w:pPr>
    </w:p>
    <w:p w:rsidR="004C4F13" w:rsidRPr="00077000" w:rsidRDefault="004350FB" w:rsidP="00077000">
      <w:pPr>
        <w:jc w:val="both"/>
        <w:rPr>
          <w:rFonts w:asciiTheme="minorHAnsi" w:hAnsiTheme="minorHAnsi"/>
          <w:sz w:val="22"/>
          <w:szCs w:val="22"/>
        </w:rPr>
      </w:pPr>
      <w:r w:rsidRPr="00077000">
        <w:rPr>
          <w:rFonts w:asciiTheme="minorHAnsi" w:hAnsiTheme="minorHAnsi"/>
          <w:sz w:val="22"/>
          <w:szCs w:val="22"/>
        </w:rPr>
        <w:t>La entidad bancaria bonaerense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será nuevamente sponsor de la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feria que celebra lo más rico de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nuestra cultura e identidad, y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que este año se desarrollará del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7 al 10 de julio en el predio de La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Rural de la ciudad de Buenos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Aires. Su participación activa en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la exposición es una forma más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de cumplir con su rol de banca</w:t>
      </w:r>
      <w:r w:rsidRPr="00077000">
        <w:rPr>
          <w:rFonts w:asciiTheme="minorHAnsi" w:hAnsiTheme="minorHAnsi"/>
          <w:sz w:val="22"/>
          <w:szCs w:val="22"/>
        </w:rPr>
        <w:t xml:space="preserve"> </w:t>
      </w:r>
      <w:r w:rsidRPr="00077000">
        <w:rPr>
          <w:rFonts w:asciiTheme="minorHAnsi" w:hAnsiTheme="minorHAnsi"/>
          <w:sz w:val="22"/>
          <w:szCs w:val="22"/>
        </w:rPr>
        <w:t>pública.</w:t>
      </w:r>
    </w:p>
    <w:p w:rsidR="009744E5" w:rsidRPr="00077000" w:rsidRDefault="009744E5" w:rsidP="00077000">
      <w:pPr>
        <w:jc w:val="both"/>
        <w:rPr>
          <w:rFonts w:asciiTheme="minorHAnsi" w:hAnsiTheme="minorHAnsi"/>
          <w:sz w:val="22"/>
          <w:szCs w:val="22"/>
        </w:rPr>
      </w:pPr>
    </w:p>
    <w:p w:rsidR="004350FB" w:rsidRDefault="004350FB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La muestra permite que los </w:t>
      </w:r>
      <w:r w:rsidRPr="00077000">
        <w:rPr>
          <w:rFonts w:asciiTheme="minorHAnsi" w:eastAsia="Arial Unicode MS" w:hAnsiTheme="minorHAnsi" w:cs="Arial"/>
          <w:sz w:val="22"/>
          <w:szCs w:val="22"/>
        </w:rPr>
        <w:t>pequeños productores, muchos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 los cuales crecieron y desarrollaron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su emprendimiento con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financiamiento otorgado por el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banco, puedan llegar con sus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productos directamente al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consumidor final, sin la necesidad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 pasar por intermediarios.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La feria funciona como una gran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vidriera que vuelve a las marcas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más conocidas y genera un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espacio ideal para nuevas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oportunidades de negocios.</w:t>
      </w:r>
    </w:p>
    <w:p w:rsidR="00077000" w:rsidRPr="00077000" w:rsidRDefault="00077000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4350FB" w:rsidRPr="00077000" w:rsidRDefault="004350FB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El Banco Provincia, presente en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cada momento de la cadena de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valor de los productos de nuestra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tierra, ofrece su extensa línea de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créditos al servicio de las </w:t>
      </w:r>
      <w:proofErr w:type="spellStart"/>
      <w:r w:rsidRPr="00077000">
        <w:rPr>
          <w:rFonts w:asciiTheme="minorHAnsi" w:eastAsia="Arial Unicode MS" w:hAnsiTheme="minorHAnsi" w:cs="Arial"/>
          <w:sz w:val="22"/>
          <w:szCs w:val="22"/>
        </w:rPr>
        <w:t>PyMES</w:t>
      </w:r>
      <w:proofErr w:type="spellEnd"/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y emprendedores que siempre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apuestan al país. Con la tarjeta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proofErr w:type="spellStart"/>
      <w:r w:rsidRPr="00077000">
        <w:rPr>
          <w:rFonts w:asciiTheme="minorHAnsi" w:eastAsia="Arial Unicode MS" w:hAnsiTheme="minorHAnsi" w:cs="Arial"/>
          <w:sz w:val="22"/>
          <w:szCs w:val="22"/>
        </w:rPr>
        <w:t>Procampo</w:t>
      </w:r>
      <w:proofErr w:type="spellEnd"/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se puede financiar la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compra de insumos a 0% de tasa.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Y a su vez, aquellos que no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pueden acceder al sistema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bancario tradicional, cuentan con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>los microcréditos de Provincia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>Microempresas, que les permitirá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C877C5" w:rsidRPr="00077000">
        <w:rPr>
          <w:rFonts w:asciiTheme="minorHAnsi" w:eastAsia="Arial Unicode MS" w:hAnsiTheme="minorHAnsi" w:cs="Arial"/>
          <w:sz w:val="22"/>
          <w:szCs w:val="22"/>
        </w:rPr>
        <w:t>seguir creciendo.</w:t>
      </w: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b/>
          <w:sz w:val="22"/>
          <w:szCs w:val="22"/>
        </w:rPr>
      </w:pP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b/>
        </w:rPr>
      </w:pPr>
      <w:r w:rsidRPr="00077000">
        <w:rPr>
          <w:rFonts w:asciiTheme="minorHAnsi" w:eastAsia="Arial Unicode MS" w:hAnsiTheme="minorHAnsi" w:cs="Arial"/>
          <w:b/>
        </w:rPr>
        <w:t>El Banco Provincia,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presente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en cada momento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de la cadena de valor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de los productos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de nuestra tierra,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ofrece su extensa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línea de créditos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 xml:space="preserve">al servicio de las </w:t>
      </w:r>
      <w:proofErr w:type="spellStart"/>
      <w:r w:rsidRPr="00077000">
        <w:rPr>
          <w:rFonts w:asciiTheme="minorHAnsi" w:eastAsia="Arial Unicode MS" w:hAnsiTheme="minorHAnsi" w:cs="Arial"/>
          <w:b/>
        </w:rPr>
        <w:t>PyMES</w:t>
      </w:r>
      <w:proofErr w:type="spellEnd"/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y emprendedores que</w:t>
      </w:r>
      <w:r w:rsidRPr="00077000">
        <w:rPr>
          <w:rFonts w:asciiTheme="minorHAnsi" w:eastAsia="Arial Unicode MS" w:hAnsiTheme="minorHAnsi" w:cs="Arial"/>
          <w:b/>
        </w:rPr>
        <w:t xml:space="preserve"> </w:t>
      </w:r>
      <w:r w:rsidRPr="00077000">
        <w:rPr>
          <w:rFonts w:asciiTheme="minorHAnsi" w:eastAsia="Arial Unicode MS" w:hAnsiTheme="minorHAnsi" w:cs="Arial"/>
          <w:b/>
        </w:rPr>
        <w:t>apuestan al país.</w:t>
      </w: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b/>
          <w:sz w:val="22"/>
          <w:szCs w:val="22"/>
        </w:rPr>
      </w:pPr>
    </w:p>
    <w:p w:rsidR="00C877C5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Siempre con un crédito específico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para cada necesidad, acorde 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las características de su negocio y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a la dimensión de cada empresa,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el </w:t>
      </w:r>
      <w:proofErr w:type="spellStart"/>
      <w:r w:rsidRPr="00077000">
        <w:rPr>
          <w:rFonts w:asciiTheme="minorHAnsi" w:eastAsia="Arial Unicode MS" w:hAnsiTheme="minorHAnsi" w:cs="Arial"/>
          <w:sz w:val="22"/>
          <w:szCs w:val="22"/>
        </w:rPr>
        <w:t>Bapro</w:t>
      </w:r>
      <w:proofErr w:type="spellEnd"/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también ofrece asistencia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y apoyo técnico para participar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en misiones comerciales,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ferias, exposiciones y foros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internacionales. Los emprendedores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podrán alcanzar de esta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manera la dificultosa tarea de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colocar sus productos en el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exterior y dar un salto cualitativo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para su firma.</w:t>
      </w:r>
    </w:p>
    <w:p w:rsidR="00077000" w:rsidRPr="00077000" w:rsidRDefault="00077000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Pero los beneficios del Banco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Provincia no sólo se extienden 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los productores, sino también al</w:t>
      </w:r>
      <w:r w:rsidR="001E237F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público que acuda a Caminos y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Sabores. Como en las ediciones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anteriores, en el interior de la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muestra habrá un cajero a disposición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 los miles de consumidores.</w:t>
      </w:r>
    </w:p>
    <w:p w:rsidR="001E237F" w:rsidRDefault="001E237F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C877C5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bookmarkStart w:id="0" w:name="_GoBack"/>
      <w:bookmarkEnd w:id="0"/>
      <w:r w:rsidRPr="00077000">
        <w:rPr>
          <w:rFonts w:asciiTheme="minorHAnsi" w:eastAsia="Arial Unicode MS" w:hAnsiTheme="minorHAnsi" w:cs="Arial"/>
          <w:sz w:val="22"/>
          <w:szCs w:val="22"/>
        </w:rPr>
        <w:lastRenderedPageBreak/>
        <w:t>Y además, los clientes del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banco gozarán de dos promociones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irresistibles para disfrutar 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l </w:t>
      </w:r>
      <w:r w:rsidRPr="00077000">
        <w:rPr>
          <w:rFonts w:asciiTheme="minorHAnsi" w:eastAsia="Arial Unicode MS" w:hAnsiTheme="minorHAnsi" w:cs="Arial"/>
          <w:sz w:val="22"/>
          <w:szCs w:val="22"/>
        </w:rPr>
        <w:t>máximo de la feria que rescata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nuestros aromas, colores y texturas.</w:t>
      </w:r>
    </w:p>
    <w:p w:rsidR="00077000" w:rsidRPr="00077000" w:rsidRDefault="00077000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Por un lado, habrá una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boletería exclusiva donde podrán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adquirir las entradas con un 30%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 descuento y en tres cuotas sin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interés; mientras que en los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stands adheridos podrán comprar</w:t>
      </w:r>
      <w:r w:rsid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todos los productos también con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un 30% de descuento y en tres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cuotas sin interés.</w:t>
      </w:r>
    </w:p>
    <w:p w:rsidR="00077000" w:rsidRDefault="00077000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Además, la entidad será auspiciante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del concurso "Experiencias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del Sabor", que prestigia la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calidad de las producciones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artesanales de nuestro país. Un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panel de expertos será el encargado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de elegir el más rico queso,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dulce de leche, aceite de oliva,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yerba mate, y por primera vez,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cerveza artesanal, de toda la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feria.</w:t>
      </w:r>
    </w:p>
    <w:p w:rsidR="00077000" w:rsidRDefault="00077000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C877C5" w:rsidRPr="00077000" w:rsidRDefault="00C877C5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077000">
        <w:rPr>
          <w:rFonts w:asciiTheme="minorHAnsi" w:eastAsia="Arial Unicode MS" w:hAnsiTheme="minorHAnsi" w:cs="Arial"/>
          <w:sz w:val="22"/>
          <w:szCs w:val="22"/>
        </w:rPr>
        <w:t>Siempre al lado de aquellos que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día a día le agregan valor a los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productos de nuestra tierra para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 </w:t>
      </w:r>
      <w:r w:rsidRPr="00077000">
        <w:rPr>
          <w:rFonts w:asciiTheme="minorHAnsi" w:eastAsia="Arial Unicode MS" w:hAnsiTheme="minorHAnsi" w:cs="Arial"/>
          <w:sz w:val="22"/>
          <w:szCs w:val="22"/>
        </w:rPr>
        <w:t>generar alimentos de calidad, el</w:t>
      </w:r>
      <w:r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Banco Provincia elige una vez más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dar su apoyo a Caminos y Sabores,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la muestra que se ha convertido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en una herramienta clave para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la puesta en valor de los pequeños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077000">
        <w:rPr>
          <w:rFonts w:asciiTheme="minorHAnsi" w:eastAsia="Arial Unicode MS" w:hAnsiTheme="minorHAnsi" w:cs="Arial"/>
          <w:sz w:val="22"/>
          <w:szCs w:val="22"/>
        </w:rPr>
        <w:t>productores regionales</w:t>
      </w:r>
      <w:r w:rsidR="00EB6D06" w:rsidRPr="00077000">
        <w:rPr>
          <w:rFonts w:asciiTheme="minorHAnsi" w:eastAsia="Arial Unicode MS" w:hAnsiTheme="minorHAnsi" w:cs="Arial"/>
          <w:sz w:val="22"/>
          <w:szCs w:val="22"/>
        </w:rPr>
        <w:t>.</w:t>
      </w:r>
    </w:p>
    <w:p w:rsidR="00EB6D06" w:rsidRPr="00077000" w:rsidRDefault="00EB6D06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EB6D06" w:rsidRPr="00077000" w:rsidRDefault="00EB6D06" w:rsidP="00077000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sectPr w:rsidR="00EB6D06" w:rsidRPr="00077000" w:rsidSect="00600AA1">
      <w:headerReference w:type="default" r:id="rId8"/>
      <w:footerReference w:type="even" r:id="rId9"/>
      <w:footerReference w:type="default" r:id="rId10"/>
      <w:pgSz w:w="11907" w:h="16840" w:code="9"/>
      <w:pgMar w:top="360" w:right="1701" w:bottom="3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0C5" w:rsidRDefault="002110C5">
      <w:r>
        <w:separator/>
      </w:r>
    </w:p>
  </w:endnote>
  <w:endnote w:type="continuationSeparator" w:id="0">
    <w:p w:rsidR="002110C5" w:rsidRDefault="00211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91" w:rsidRDefault="00FD07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219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22191" w:rsidRDefault="0012219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91" w:rsidRPr="009A31AC" w:rsidRDefault="005D74A8" w:rsidP="009A31AC">
    <w:pPr>
      <w:pStyle w:val="Piedepgina"/>
    </w:pPr>
    <w:r w:rsidRPr="005D74A8">
      <w:rPr>
        <w:noProof/>
        <w:lang w:val="es-AR" w:eastAsia="es-AR"/>
      </w:rPr>
      <w:drawing>
        <wp:inline distT="0" distB="0" distL="0" distR="0">
          <wp:extent cx="5400040" cy="1047390"/>
          <wp:effectExtent l="19050" t="0" r="0" b="0"/>
          <wp:docPr id="1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0C5" w:rsidRDefault="002110C5">
      <w:r>
        <w:separator/>
      </w:r>
    </w:p>
  </w:footnote>
  <w:footnote w:type="continuationSeparator" w:id="0">
    <w:p w:rsidR="002110C5" w:rsidRDefault="00211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AC" w:rsidRDefault="005D74A8">
    <w:pPr>
      <w:pStyle w:val="Encabezado"/>
    </w:pPr>
    <w:r w:rsidRPr="005D74A8">
      <w:rPr>
        <w:noProof/>
        <w:lang w:val="es-AR" w:eastAsia="es-AR"/>
      </w:rPr>
      <w:drawing>
        <wp:inline distT="0" distB="0" distL="0" distR="0">
          <wp:extent cx="5400040" cy="595719"/>
          <wp:effectExtent l="19050" t="0" r="0" b="0"/>
          <wp:docPr id="2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2A5686"/>
    <w:multiLevelType w:val="hybridMultilevel"/>
    <w:tmpl w:val="35FC7794"/>
    <w:lvl w:ilvl="0" w:tplc="D92024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6A59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71A55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A0B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9822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32D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D88D8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5E2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DE0BB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61411F"/>
    <w:multiLevelType w:val="hybridMultilevel"/>
    <w:tmpl w:val="10FCD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 w:tplc="D920249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3E"/>
    <w:rsid w:val="00025A14"/>
    <w:rsid w:val="00041C28"/>
    <w:rsid w:val="000420D8"/>
    <w:rsid w:val="00044694"/>
    <w:rsid w:val="00056040"/>
    <w:rsid w:val="00061BF8"/>
    <w:rsid w:val="000628BA"/>
    <w:rsid w:val="000673F5"/>
    <w:rsid w:val="00077000"/>
    <w:rsid w:val="00094238"/>
    <w:rsid w:val="00096C6C"/>
    <w:rsid w:val="00097CDC"/>
    <w:rsid w:val="000D37DD"/>
    <w:rsid w:val="000F0F12"/>
    <w:rsid w:val="000F38DA"/>
    <w:rsid w:val="00100339"/>
    <w:rsid w:val="0011322C"/>
    <w:rsid w:val="00122191"/>
    <w:rsid w:val="00152F36"/>
    <w:rsid w:val="00154CE9"/>
    <w:rsid w:val="00156F2A"/>
    <w:rsid w:val="00180FFE"/>
    <w:rsid w:val="00181E79"/>
    <w:rsid w:val="001840D1"/>
    <w:rsid w:val="001A6553"/>
    <w:rsid w:val="001B12EF"/>
    <w:rsid w:val="001C5C36"/>
    <w:rsid w:val="001D6878"/>
    <w:rsid w:val="001D68FF"/>
    <w:rsid w:val="001D7E3D"/>
    <w:rsid w:val="001E033B"/>
    <w:rsid w:val="001E237F"/>
    <w:rsid w:val="00207B3B"/>
    <w:rsid w:val="00207ECF"/>
    <w:rsid w:val="002110C5"/>
    <w:rsid w:val="00216A5F"/>
    <w:rsid w:val="002205C0"/>
    <w:rsid w:val="00241D12"/>
    <w:rsid w:val="00242393"/>
    <w:rsid w:val="0024517D"/>
    <w:rsid w:val="0025088C"/>
    <w:rsid w:val="00252531"/>
    <w:rsid w:val="00263E60"/>
    <w:rsid w:val="00274981"/>
    <w:rsid w:val="002753EA"/>
    <w:rsid w:val="00290B9A"/>
    <w:rsid w:val="002B1F4D"/>
    <w:rsid w:val="002E52A3"/>
    <w:rsid w:val="003062CB"/>
    <w:rsid w:val="00320D1D"/>
    <w:rsid w:val="003215C1"/>
    <w:rsid w:val="00332939"/>
    <w:rsid w:val="00334216"/>
    <w:rsid w:val="00346BAC"/>
    <w:rsid w:val="00360BAD"/>
    <w:rsid w:val="00361A80"/>
    <w:rsid w:val="003621C8"/>
    <w:rsid w:val="003641B3"/>
    <w:rsid w:val="003803A1"/>
    <w:rsid w:val="00396A0D"/>
    <w:rsid w:val="003B1948"/>
    <w:rsid w:val="003C0D9F"/>
    <w:rsid w:val="003C5477"/>
    <w:rsid w:val="003E197E"/>
    <w:rsid w:val="003E701E"/>
    <w:rsid w:val="003F0C26"/>
    <w:rsid w:val="003F11DB"/>
    <w:rsid w:val="004350FB"/>
    <w:rsid w:val="00441ADA"/>
    <w:rsid w:val="0047460B"/>
    <w:rsid w:val="00483066"/>
    <w:rsid w:val="00490F38"/>
    <w:rsid w:val="004B3E7E"/>
    <w:rsid w:val="004C1B36"/>
    <w:rsid w:val="004C23A0"/>
    <w:rsid w:val="004C4F13"/>
    <w:rsid w:val="004E29BF"/>
    <w:rsid w:val="004E2CDB"/>
    <w:rsid w:val="0050079A"/>
    <w:rsid w:val="005065D5"/>
    <w:rsid w:val="005232BF"/>
    <w:rsid w:val="00541EA4"/>
    <w:rsid w:val="005464BE"/>
    <w:rsid w:val="005473B0"/>
    <w:rsid w:val="00554E78"/>
    <w:rsid w:val="00565886"/>
    <w:rsid w:val="00582D25"/>
    <w:rsid w:val="00584CD3"/>
    <w:rsid w:val="00595CF4"/>
    <w:rsid w:val="005A00C4"/>
    <w:rsid w:val="005C0E24"/>
    <w:rsid w:val="005C1AF1"/>
    <w:rsid w:val="005C507A"/>
    <w:rsid w:val="005D4D44"/>
    <w:rsid w:val="005D74A8"/>
    <w:rsid w:val="005E031F"/>
    <w:rsid w:val="005F2610"/>
    <w:rsid w:val="00600AA1"/>
    <w:rsid w:val="00603422"/>
    <w:rsid w:val="0061035C"/>
    <w:rsid w:val="0061357F"/>
    <w:rsid w:val="00634367"/>
    <w:rsid w:val="00645A49"/>
    <w:rsid w:val="006513BA"/>
    <w:rsid w:val="006526F3"/>
    <w:rsid w:val="0065623E"/>
    <w:rsid w:val="006576E8"/>
    <w:rsid w:val="00665A47"/>
    <w:rsid w:val="0067019A"/>
    <w:rsid w:val="00672698"/>
    <w:rsid w:val="00672F5B"/>
    <w:rsid w:val="00690C3A"/>
    <w:rsid w:val="00691414"/>
    <w:rsid w:val="006A28AB"/>
    <w:rsid w:val="006A4923"/>
    <w:rsid w:val="006A7BE2"/>
    <w:rsid w:val="006C7BBF"/>
    <w:rsid w:val="006D1224"/>
    <w:rsid w:val="006E1017"/>
    <w:rsid w:val="006E651E"/>
    <w:rsid w:val="0070152D"/>
    <w:rsid w:val="00716718"/>
    <w:rsid w:val="00716EC3"/>
    <w:rsid w:val="00721327"/>
    <w:rsid w:val="007215C1"/>
    <w:rsid w:val="00721A8D"/>
    <w:rsid w:val="00737501"/>
    <w:rsid w:val="007379B3"/>
    <w:rsid w:val="007466F9"/>
    <w:rsid w:val="007507FF"/>
    <w:rsid w:val="007538B0"/>
    <w:rsid w:val="00762B75"/>
    <w:rsid w:val="00763413"/>
    <w:rsid w:val="00764E0A"/>
    <w:rsid w:val="007676D0"/>
    <w:rsid w:val="007755C3"/>
    <w:rsid w:val="007831F8"/>
    <w:rsid w:val="0078628C"/>
    <w:rsid w:val="007C7C3E"/>
    <w:rsid w:val="007F109F"/>
    <w:rsid w:val="007F4716"/>
    <w:rsid w:val="00812125"/>
    <w:rsid w:val="00813310"/>
    <w:rsid w:val="00847762"/>
    <w:rsid w:val="008671F5"/>
    <w:rsid w:val="00883B6C"/>
    <w:rsid w:val="00884A3C"/>
    <w:rsid w:val="00887227"/>
    <w:rsid w:val="008A5099"/>
    <w:rsid w:val="008C3914"/>
    <w:rsid w:val="00921F1D"/>
    <w:rsid w:val="0094668D"/>
    <w:rsid w:val="00960A15"/>
    <w:rsid w:val="009744E5"/>
    <w:rsid w:val="00983BB8"/>
    <w:rsid w:val="00987D95"/>
    <w:rsid w:val="00994647"/>
    <w:rsid w:val="009A01B3"/>
    <w:rsid w:val="009A31AC"/>
    <w:rsid w:val="009A4961"/>
    <w:rsid w:val="009A6783"/>
    <w:rsid w:val="009B74D5"/>
    <w:rsid w:val="009C5944"/>
    <w:rsid w:val="009C6C23"/>
    <w:rsid w:val="009D46DB"/>
    <w:rsid w:val="009D4D39"/>
    <w:rsid w:val="009D7AE9"/>
    <w:rsid w:val="009F12C3"/>
    <w:rsid w:val="009F6172"/>
    <w:rsid w:val="00A008D4"/>
    <w:rsid w:val="00A0427B"/>
    <w:rsid w:val="00A04DE1"/>
    <w:rsid w:val="00A13B57"/>
    <w:rsid w:val="00A27E1C"/>
    <w:rsid w:val="00A339C6"/>
    <w:rsid w:val="00A37D7A"/>
    <w:rsid w:val="00A43105"/>
    <w:rsid w:val="00A53A29"/>
    <w:rsid w:val="00A67175"/>
    <w:rsid w:val="00A7116A"/>
    <w:rsid w:val="00A84C27"/>
    <w:rsid w:val="00A92711"/>
    <w:rsid w:val="00A94385"/>
    <w:rsid w:val="00AA36CC"/>
    <w:rsid w:val="00AA7F66"/>
    <w:rsid w:val="00AC00E8"/>
    <w:rsid w:val="00AC27D4"/>
    <w:rsid w:val="00AC39BC"/>
    <w:rsid w:val="00AC5D6E"/>
    <w:rsid w:val="00AD2E0D"/>
    <w:rsid w:val="00AD3C6E"/>
    <w:rsid w:val="00AD7616"/>
    <w:rsid w:val="00AF6B0D"/>
    <w:rsid w:val="00B01C1D"/>
    <w:rsid w:val="00B20481"/>
    <w:rsid w:val="00B27370"/>
    <w:rsid w:val="00B315E2"/>
    <w:rsid w:val="00B41385"/>
    <w:rsid w:val="00B427CE"/>
    <w:rsid w:val="00B5358A"/>
    <w:rsid w:val="00B57149"/>
    <w:rsid w:val="00B5756A"/>
    <w:rsid w:val="00B92A38"/>
    <w:rsid w:val="00B974B3"/>
    <w:rsid w:val="00B974BD"/>
    <w:rsid w:val="00BD6D20"/>
    <w:rsid w:val="00BD701E"/>
    <w:rsid w:val="00BE72E4"/>
    <w:rsid w:val="00BF236A"/>
    <w:rsid w:val="00BF5B0E"/>
    <w:rsid w:val="00C042C8"/>
    <w:rsid w:val="00C3232C"/>
    <w:rsid w:val="00C328EB"/>
    <w:rsid w:val="00C348CF"/>
    <w:rsid w:val="00C4543F"/>
    <w:rsid w:val="00C5283A"/>
    <w:rsid w:val="00C57C00"/>
    <w:rsid w:val="00C62497"/>
    <w:rsid w:val="00C624F0"/>
    <w:rsid w:val="00C877C5"/>
    <w:rsid w:val="00C9281F"/>
    <w:rsid w:val="00C96ACD"/>
    <w:rsid w:val="00CB3737"/>
    <w:rsid w:val="00CB3BF8"/>
    <w:rsid w:val="00CC7266"/>
    <w:rsid w:val="00CD191B"/>
    <w:rsid w:val="00CD329B"/>
    <w:rsid w:val="00CE10CD"/>
    <w:rsid w:val="00CE3A87"/>
    <w:rsid w:val="00CE61C2"/>
    <w:rsid w:val="00D005F7"/>
    <w:rsid w:val="00D02895"/>
    <w:rsid w:val="00D244E3"/>
    <w:rsid w:val="00D330DE"/>
    <w:rsid w:val="00D3369F"/>
    <w:rsid w:val="00D55DEE"/>
    <w:rsid w:val="00D56AA0"/>
    <w:rsid w:val="00D72334"/>
    <w:rsid w:val="00DD085D"/>
    <w:rsid w:val="00DD5889"/>
    <w:rsid w:val="00E07FAF"/>
    <w:rsid w:val="00E13060"/>
    <w:rsid w:val="00E221C3"/>
    <w:rsid w:val="00E40FBE"/>
    <w:rsid w:val="00E434CC"/>
    <w:rsid w:val="00E54010"/>
    <w:rsid w:val="00E558FE"/>
    <w:rsid w:val="00E55F91"/>
    <w:rsid w:val="00E60D59"/>
    <w:rsid w:val="00E61C47"/>
    <w:rsid w:val="00E9268E"/>
    <w:rsid w:val="00E9301F"/>
    <w:rsid w:val="00EA75C8"/>
    <w:rsid w:val="00EB6D06"/>
    <w:rsid w:val="00EB7222"/>
    <w:rsid w:val="00EC7361"/>
    <w:rsid w:val="00ED1849"/>
    <w:rsid w:val="00ED3A1A"/>
    <w:rsid w:val="00ED6450"/>
    <w:rsid w:val="00EE0F52"/>
    <w:rsid w:val="00EF0614"/>
    <w:rsid w:val="00F038C6"/>
    <w:rsid w:val="00F130B6"/>
    <w:rsid w:val="00F21236"/>
    <w:rsid w:val="00F42B11"/>
    <w:rsid w:val="00F62DE5"/>
    <w:rsid w:val="00F6761C"/>
    <w:rsid w:val="00F755E1"/>
    <w:rsid w:val="00F85829"/>
    <w:rsid w:val="00F937DF"/>
    <w:rsid w:val="00FB57F2"/>
    <w:rsid w:val="00FD0708"/>
    <w:rsid w:val="00FD0ABD"/>
    <w:rsid w:val="00FD20AC"/>
    <w:rsid w:val="00FD3459"/>
    <w:rsid w:val="00FF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A1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00AA1"/>
    <w:pPr>
      <w:keepNext/>
      <w:outlineLvl w:val="0"/>
    </w:pPr>
    <w:rPr>
      <w:rFonts w:ascii="Arial" w:hAnsi="Arial" w:cs="Arial"/>
      <w:b/>
      <w:bCs/>
      <w:sz w:val="32"/>
      <w:szCs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600AA1"/>
    <w:rPr>
      <w:color w:val="000000"/>
      <w:sz w:val="28"/>
      <w:szCs w:val="20"/>
      <w:lang w:val="es-ES_tradnl"/>
    </w:rPr>
  </w:style>
  <w:style w:type="character" w:styleId="Hipervnculo">
    <w:name w:val="Hyperlink"/>
    <w:rsid w:val="00600AA1"/>
    <w:rPr>
      <w:color w:val="0000FF"/>
      <w:u w:val="single"/>
    </w:rPr>
  </w:style>
  <w:style w:type="paragraph" w:styleId="NormalWeb">
    <w:name w:val="Normal (Web)"/>
    <w:basedOn w:val="Normal"/>
    <w:uiPriority w:val="99"/>
    <w:rsid w:val="00600AA1"/>
    <w:pPr>
      <w:spacing w:before="100" w:beforeAutospacing="1" w:after="100" w:afterAutospacing="1"/>
    </w:pPr>
    <w:rPr>
      <w:color w:val="FFFFFF"/>
    </w:rPr>
  </w:style>
  <w:style w:type="character" w:customStyle="1" w:styleId="titulobloque">
    <w:name w:val="titulobloque"/>
    <w:basedOn w:val="Fuentedeprrafopredeter"/>
    <w:rsid w:val="00600AA1"/>
  </w:style>
  <w:style w:type="character" w:styleId="Hipervnculovisitado">
    <w:name w:val="FollowedHyperlink"/>
    <w:rsid w:val="00600AA1"/>
    <w:rPr>
      <w:color w:val="800080"/>
      <w:u w:val="single"/>
    </w:rPr>
  </w:style>
  <w:style w:type="character" w:styleId="Textoennegrita">
    <w:name w:val="Strong"/>
    <w:uiPriority w:val="22"/>
    <w:qFormat/>
    <w:rsid w:val="00600AA1"/>
    <w:rPr>
      <w:b/>
      <w:bCs/>
    </w:rPr>
  </w:style>
  <w:style w:type="paragraph" w:styleId="Textoindependiente2">
    <w:name w:val="Body Text 2"/>
    <w:basedOn w:val="Normal"/>
    <w:link w:val="Textoindependiente2Car"/>
    <w:rsid w:val="00600AA1"/>
    <w:rPr>
      <w:rFonts w:ascii="Comic Sans MS" w:hAnsi="Comic Sans MS"/>
      <w:sz w:val="22"/>
    </w:rPr>
  </w:style>
  <w:style w:type="paragraph" w:styleId="Textoindependiente3">
    <w:name w:val="Body Text 3"/>
    <w:basedOn w:val="Normal"/>
    <w:rsid w:val="00600AA1"/>
    <w:rPr>
      <w:color w:val="FF0000"/>
    </w:rPr>
  </w:style>
  <w:style w:type="paragraph" w:customStyle="1" w:styleId="titulos">
    <w:name w:val="titulos"/>
    <w:basedOn w:val="Normal"/>
    <w:rsid w:val="00600AA1"/>
    <w:pPr>
      <w:spacing w:before="100" w:beforeAutospacing="1" w:after="100" w:afterAutospacing="1" w:line="210" w:lineRule="atLeast"/>
    </w:pPr>
    <w:rPr>
      <w:rFonts w:ascii="Arial" w:hAnsi="Arial" w:cs="Arial"/>
      <w:sz w:val="18"/>
      <w:szCs w:val="18"/>
    </w:rPr>
  </w:style>
  <w:style w:type="paragraph" w:styleId="Piedepgina">
    <w:name w:val="footer"/>
    <w:basedOn w:val="Normal"/>
    <w:rsid w:val="00600A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00AA1"/>
  </w:style>
  <w:style w:type="paragraph" w:styleId="Encabezado">
    <w:name w:val="header"/>
    <w:basedOn w:val="Normal"/>
    <w:rsid w:val="00600AA1"/>
    <w:pPr>
      <w:tabs>
        <w:tab w:val="center" w:pos="4419"/>
        <w:tab w:val="right" w:pos="8838"/>
      </w:tabs>
    </w:pPr>
  </w:style>
  <w:style w:type="character" w:customStyle="1" w:styleId="texto1">
    <w:name w:val="texto1"/>
    <w:rsid w:val="00600AA1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FFFFFF"/>
      <w:spacing w:val="195"/>
      <w:sz w:val="17"/>
      <w:szCs w:val="17"/>
      <w:u w:val="none"/>
      <w:effect w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A00C4"/>
    <w:rPr>
      <w:color w:val="000000"/>
      <w:sz w:val="28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00C4"/>
    <w:rPr>
      <w:rFonts w:ascii="Comic Sans MS" w:hAnsi="Comic Sans MS"/>
      <w:sz w:val="22"/>
      <w:szCs w:val="24"/>
      <w:lang w:val="es-ES" w:eastAsia="es-ES"/>
    </w:rPr>
  </w:style>
  <w:style w:type="paragraph" w:customStyle="1" w:styleId="normaltext">
    <w:name w:val="normaltext"/>
    <w:basedOn w:val="Normal"/>
    <w:rsid w:val="005A00C4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rsid w:val="005A0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00C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basedOn w:val="Fuentedeprrafopredeter"/>
    <w:rsid w:val="00E43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A1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00AA1"/>
    <w:pPr>
      <w:keepNext/>
      <w:outlineLvl w:val="0"/>
    </w:pPr>
    <w:rPr>
      <w:rFonts w:ascii="Arial" w:hAnsi="Arial" w:cs="Arial"/>
      <w:b/>
      <w:bCs/>
      <w:sz w:val="32"/>
      <w:szCs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600AA1"/>
    <w:rPr>
      <w:color w:val="000000"/>
      <w:sz w:val="28"/>
      <w:szCs w:val="20"/>
      <w:lang w:val="es-ES_tradnl"/>
    </w:rPr>
  </w:style>
  <w:style w:type="character" w:styleId="Hipervnculo">
    <w:name w:val="Hyperlink"/>
    <w:rsid w:val="00600AA1"/>
    <w:rPr>
      <w:color w:val="0000FF"/>
      <w:u w:val="single"/>
    </w:rPr>
  </w:style>
  <w:style w:type="paragraph" w:styleId="NormalWeb">
    <w:name w:val="Normal (Web)"/>
    <w:basedOn w:val="Normal"/>
    <w:uiPriority w:val="99"/>
    <w:rsid w:val="00600AA1"/>
    <w:pPr>
      <w:spacing w:before="100" w:beforeAutospacing="1" w:after="100" w:afterAutospacing="1"/>
    </w:pPr>
    <w:rPr>
      <w:color w:val="FFFFFF"/>
    </w:rPr>
  </w:style>
  <w:style w:type="character" w:customStyle="1" w:styleId="titulobloque">
    <w:name w:val="titulobloque"/>
    <w:basedOn w:val="Fuentedeprrafopredeter"/>
    <w:rsid w:val="00600AA1"/>
  </w:style>
  <w:style w:type="character" w:styleId="Hipervnculovisitado">
    <w:name w:val="FollowedHyperlink"/>
    <w:rsid w:val="00600AA1"/>
    <w:rPr>
      <w:color w:val="800080"/>
      <w:u w:val="single"/>
    </w:rPr>
  </w:style>
  <w:style w:type="character" w:styleId="Textoennegrita">
    <w:name w:val="Strong"/>
    <w:uiPriority w:val="22"/>
    <w:qFormat/>
    <w:rsid w:val="00600AA1"/>
    <w:rPr>
      <w:b/>
      <w:bCs/>
    </w:rPr>
  </w:style>
  <w:style w:type="paragraph" w:styleId="Textoindependiente2">
    <w:name w:val="Body Text 2"/>
    <w:basedOn w:val="Normal"/>
    <w:link w:val="Textoindependiente2Car"/>
    <w:rsid w:val="00600AA1"/>
    <w:rPr>
      <w:rFonts w:ascii="Comic Sans MS" w:hAnsi="Comic Sans MS"/>
      <w:sz w:val="22"/>
    </w:rPr>
  </w:style>
  <w:style w:type="paragraph" w:styleId="Textoindependiente3">
    <w:name w:val="Body Text 3"/>
    <w:basedOn w:val="Normal"/>
    <w:rsid w:val="00600AA1"/>
    <w:rPr>
      <w:color w:val="FF0000"/>
    </w:rPr>
  </w:style>
  <w:style w:type="paragraph" w:customStyle="1" w:styleId="titulos">
    <w:name w:val="titulos"/>
    <w:basedOn w:val="Normal"/>
    <w:rsid w:val="00600AA1"/>
    <w:pPr>
      <w:spacing w:before="100" w:beforeAutospacing="1" w:after="100" w:afterAutospacing="1" w:line="210" w:lineRule="atLeast"/>
    </w:pPr>
    <w:rPr>
      <w:rFonts w:ascii="Arial" w:hAnsi="Arial" w:cs="Arial"/>
      <w:sz w:val="18"/>
      <w:szCs w:val="18"/>
    </w:rPr>
  </w:style>
  <w:style w:type="paragraph" w:styleId="Piedepgina">
    <w:name w:val="footer"/>
    <w:basedOn w:val="Normal"/>
    <w:rsid w:val="00600A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00AA1"/>
  </w:style>
  <w:style w:type="paragraph" w:styleId="Encabezado">
    <w:name w:val="header"/>
    <w:basedOn w:val="Normal"/>
    <w:rsid w:val="00600AA1"/>
    <w:pPr>
      <w:tabs>
        <w:tab w:val="center" w:pos="4419"/>
        <w:tab w:val="right" w:pos="8838"/>
      </w:tabs>
    </w:pPr>
  </w:style>
  <w:style w:type="character" w:customStyle="1" w:styleId="texto1">
    <w:name w:val="texto1"/>
    <w:rsid w:val="00600AA1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FFFFFF"/>
      <w:spacing w:val="195"/>
      <w:sz w:val="17"/>
      <w:szCs w:val="17"/>
      <w:u w:val="none"/>
      <w:effect w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A00C4"/>
    <w:rPr>
      <w:color w:val="000000"/>
      <w:sz w:val="28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00C4"/>
    <w:rPr>
      <w:rFonts w:ascii="Comic Sans MS" w:hAnsi="Comic Sans MS"/>
      <w:sz w:val="22"/>
      <w:szCs w:val="24"/>
      <w:lang w:val="es-ES" w:eastAsia="es-ES"/>
    </w:rPr>
  </w:style>
  <w:style w:type="paragraph" w:customStyle="1" w:styleId="normaltext">
    <w:name w:val="normaltext"/>
    <w:basedOn w:val="Normal"/>
    <w:rsid w:val="005A00C4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rsid w:val="005A0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00C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basedOn w:val="Fuentedeprrafopredeter"/>
    <w:rsid w:val="00E43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8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3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Runco S</vt:lpstr>
    </vt:vector>
  </TitlesOfParts>
  <Company>.</Company>
  <LinksUpToDate>false</LinksUpToDate>
  <CharactersWithSpaces>3818</CharactersWithSpaces>
  <SharedDoc>false</SharedDoc>
  <HLinks>
    <vt:vector size="18" baseType="variant">
      <vt:variant>
        <vt:i4>5701720</vt:i4>
      </vt:variant>
      <vt:variant>
        <vt:i4>6</vt:i4>
      </vt:variant>
      <vt:variant>
        <vt:i4>0</vt:i4>
      </vt:variant>
      <vt:variant>
        <vt:i4>5</vt:i4>
      </vt:variant>
      <vt:variant>
        <vt:lpwstr>http://www.ag.com.ar/</vt:lpwstr>
      </vt:variant>
      <vt:variant>
        <vt:lpwstr/>
      </vt:variant>
      <vt:variant>
        <vt:i4>721004</vt:i4>
      </vt:variant>
      <vt:variant>
        <vt:i4>3</vt:i4>
      </vt:variant>
      <vt:variant>
        <vt:i4>0</vt:i4>
      </vt:variant>
      <vt:variant>
        <vt:i4>5</vt:i4>
      </vt:variant>
      <vt:variant>
        <vt:lpwstr>mailto:marcelo@ag.com.ar</vt:lpwstr>
      </vt:variant>
      <vt:variant>
        <vt:lpwstr/>
      </vt:variant>
      <vt:variant>
        <vt:i4>4456511</vt:i4>
      </vt:variant>
      <vt:variant>
        <vt:i4>0</vt:i4>
      </vt:variant>
      <vt:variant>
        <vt:i4>0</vt:i4>
      </vt:variant>
      <vt:variant>
        <vt:i4>5</vt:i4>
      </vt:variant>
      <vt:variant>
        <vt:lpwstr>mailto:lorena@logrosweb.com.ar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Runco S</dc:title>
  <dc:creator>Agustina Molluso</dc:creator>
  <cp:lastModifiedBy>amolluso</cp:lastModifiedBy>
  <cp:revision>4</cp:revision>
  <cp:lastPrinted>2013-05-22T19:08:00Z</cp:lastPrinted>
  <dcterms:created xsi:type="dcterms:W3CDTF">2016-07-05T14:27:00Z</dcterms:created>
  <dcterms:modified xsi:type="dcterms:W3CDTF">2016-07-05T14:30:00Z</dcterms:modified>
</cp:coreProperties>
</file>