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57" w:rsidRDefault="00B23457" w:rsidP="00F34998">
      <w:pPr>
        <w:pStyle w:val="Sinespaciado"/>
        <w:rPr>
          <w:b/>
          <w:color w:val="000000"/>
        </w:rPr>
      </w:pPr>
    </w:p>
    <w:p w:rsidR="009313D1" w:rsidRPr="000567EF" w:rsidRDefault="000567EF" w:rsidP="00F34998">
      <w:pPr>
        <w:pStyle w:val="Sinespaciado"/>
        <w:rPr>
          <w:b/>
          <w:color w:val="000000"/>
          <w:sz w:val="28"/>
        </w:rPr>
      </w:pPr>
      <w:r w:rsidRPr="000567EF">
        <w:rPr>
          <w:b/>
          <w:color w:val="000000"/>
          <w:sz w:val="28"/>
        </w:rPr>
        <w:t>En Caminos y Sabores se unen el campo y la ciudad</w:t>
      </w:r>
    </w:p>
    <w:p w:rsidR="000567EF" w:rsidRPr="00F34998" w:rsidRDefault="000567EF" w:rsidP="00F34998">
      <w:pPr>
        <w:pStyle w:val="Sinespaciado"/>
        <w:rPr>
          <w:b/>
          <w:color w:val="000000"/>
        </w:rPr>
      </w:pPr>
    </w:p>
    <w:p w:rsidR="00633A64" w:rsidRDefault="00075460" w:rsidP="00966B9E">
      <w:pPr>
        <w:pStyle w:val="Sinespaciado"/>
        <w:rPr>
          <w:i/>
        </w:rPr>
      </w:pPr>
      <w:r>
        <w:rPr>
          <w:i/>
        </w:rPr>
        <w:t xml:space="preserve">El </w:t>
      </w:r>
      <w:r w:rsidR="00A92594">
        <w:rPr>
          <w:i/>
        </w:rPr>
        <w:t>ministro de Asuntos Agrarios de la Provincia de Buenos Aires</w:t>
      </w:r>
      <w:r w:rsidR="000567EF">
        <w:rPr>
          <w:i/>
        </w:rPr>
        <w:t>, “Topo” Rodríguez,</w:t>
      </w:r>
      <w:r w:rsidR="00A92594">
        <w:rPr>
          <w:i/>
        </w:rPr>
        <w:t xml:space="preserve"> ponderó la comunión que se produce en la muestra. Y aseguró que Daniel Scioli seguirá acompañando las necesidades de los productores.</w:t>
      </w:r>
    </w:p>
    <w:p w:rsidR="0029597B" w:rsidRPr="004C4337" w:rsidRDefault="0029597B" w:rsidP="00966B9E">
      <w:pPr>
        <w:pStyle w:val="Sinespaciado"/>
        <w:rPr>
          <w:rFonts w:cs="Arial"/>
          <w:color w:val="000000"/>
          <w:shd w:val="clear" w:color="auto" w:fill="FFFFFF"/>
        </w:rPr>
      </w:pPr>
    </w:p>
    <w:p w:rsidR="00EC2812" w:rsidRDefault="00A92594" w:rsidP="00F8494D">
      <w:pPr>
        <w:pStyle w:val="Sinespaciado"/>
        <w:spacing w:after="240"/>
        <w:rPr>
          <w:rStyle w:val="Textoennegrita"/>
          <w:rFonts w:cs="Arial"/>
          <w:b w:val="0"/>
          <w:color w:val="000000"/>
        </w:rPr>
      </w:pPr>
      <w:r>
        <w:rPr>
          <w:rStyle w:val="Textoennegrita"/>
          <w:rFonts w:cs="Arial"/>
          <w:b w:val="0"/>
          <w:color w:val="000000"/>
        </w:rPr>
        <w:t xml:space="preserve">El ministro de Asuntos Agrarios de la Provincia de Buenos Aires, Alejandro “Topo” </w:t>
      </w:r>
      <w:r w:rsidR="000567EF">
        <w:rPr>
          <w:rStyle w:val="Textoennegrita"/>
          <w:rFonts w:cs="Arial"/>
          <w:b w:val="0"/>
          <w:color w:val="000000"/>
        </w:rPr>
        <w:t>Rodríguez,</w:t>
      </w:r>
      <w:r>
        <w:rPr>
          <w:rStyle w:val="Textoennegrita"/>
          <w:rFonts w:cs="Arial"/>
          <w:b w:val="0"/>
          <w:color w:val="000000"/>
        </w:rPr>
        <w:t xml:space="preserve"> disfrutó de Caminos y Sabores entrada la tarde del sábado y ponderó la comunión que logra entre el campo y la ciudad. “Caminos y Sabores es la oportunidad que tienen los porteños para gozar del amplio abanico de posibilidades que ofrece el país en su conjunto”, indicó.</w:t>
      </w:r>
    </w:p>
    <w:p w:rsidR="00A92594" w:rsidRDefault="00A92594" w:rsidP="00F8494D">
      <w:pPr>
        <w:pStyle w:val="Sinespaciado"/>
        <w:spacing w:after="240"/>
        <w:rPr>
          <w:rStyle w:val="Textoennegrita"/>
          <w:rFonts w:cs="Arial"/>
          <w:b w:val="0"/>
          <w:color w:val="000000"/>
        </w:rPr>
      </w:pPr>
      <w:r>
        <w:rPr>
          <w:rStyle w:val="Textoennegrita"/>
          <w:rFonts w:cs="Arial"/>
          <w:b w:val="0"/>
          <w:color w:val="000000"/>
        </w:rPr>
        <w:t xml:space="preserve">El funcionario lamentó que durante muchísimos años la Argentina padeciera una triste dicotomía entre campo y ciudad. “Por suerte, con el tiempo entendimos que la Argentina es imposible si se piensa en términos de urbanización o campo. El país somos todos”, remarcó y recordó que algunas zonas del conurbano bonaerense se han focalizado en la producción agrícola en menor escala. “Es importante observar cómo los ciudadanos de los alrededores de la Capital </w:t>
      </w:r>
      <w:r w:rsidR="000567EF">
        <w:rPr>
          <w:rStyle w:val="Textoennegrita"/>
          <w:rFonts w:cs="Arial"/>
          <w:b w:val="0"/>
          <w:color w:val="000000"/>
        </w:rPr>
        <w:t xml:space="preserve">han </w:t>
      </w:r>
      <w:r>
        <w:rPr>
          <w:rStyle w:val="Textoennegrita"/>
          <w:rFonts w:cs="Arial"/>
          <w:b w:val="0"/>
          <w:color w:val="000000"/>
        </w:rPr>
        <w:t>desarrollado chacras, huertas, granjas, que les sirve</w:t>
      </w:r>
      <w:r w:rsidR="000567EF">
        <w:rPr>
          <w:rStyle w:val="Textoennegrita"/>
          <w:rFonts w:cs="Arial"/>
          <w:b w:val="0"/>
          <w:color w:val="000000"/>
        </w:rPr>
        <w:t>n</w:t>
      </w:r>
      <w:r>
        <w:rPr>
          <w:rStyle w:val="Textoennegrita"/>
          <w:rFonts w:cs="Arial"/>
          <w:b w:val="0"/>
          <w:color w:val="000000"/>
        </w:rPr>
        <w:t xml:space="preserve"> como herramienta de trabajo y subsistencia, además de generarles una mejor alimentación”, aportó.</w:t>
      </w:r>
    </w:p>
    <w:p w:rsidR="00A92594" w:rsidRDefault="00A92594" w:rsidP="00F8494D">
      <w:pPr>
        <w:pStyle w:val="Sinespaciado"/>
        <w:spacing w:after="240"/>
        <w:rPr>
          <w:rStyle w:val="Textoennegrita"/>
          <w:rFonts w:cs="Arial"/>
          <w:b w:val="0"/>
          <w:color w:val="000000"/>
        </w:rPr>
      </w:pPr>
      <w:r>
        <w:rPr>
          <w:rStyle w:val="Textoennegrita"/>
          <w:rFonts w:cs="Arial"/>
          <w:b w:val="0"/>
          <w:color w:val="000000"/>
        </w:rPr>
        <w:t xml:space="preserve">Rodríguez </w:t>
      </w:r>
      <w:r w:rsidR="00030991">
        <w:rPr>
          <w:rStyle w:val="Textoennegrita"/>
          <w:rFonts w:cs="Arial"/>
          <w:b w:val="0"/>
          <w:color w:val="000000"/>
        </w:rPr>
        <w:t>lamentó que en varios momentos de la historia del país se viviera una pelea ideológica entre lo público y lo privado. “No hay una nación seria en todo el mundo que se haya desarrollado prescindiendo de uno u otro sector. El esfuerzo genuino de los empresarios y emprendedores debe ser acompañado por políticas oficiales tendientes a lograr los mejores beneficios para todos”, indicó.</w:t>
      </w:r>
    </w:p>
    <w:p w:rsidR="00030991" w:rsidRDefault="00030991" w:rsidP="00F8494D">
      <w:pPr>
        <w:pStyle w:val="Sinespaciado"/>
        <w:spacing w:after="240"/>
        <w:rPr>
          <w:rStyle w:val="Textoennegrita"/>
          <w:rFonts w:cs="Arial"/>
          <w:b w:val="0"/>
          <w:color w:val="000000"/>
        </w:rPr>
      </w:pPr>
      <w:r>
        <w:rPr>
          <w:rStyle w:val="Textoennegrita"/>
          <w:rFonts w:cs="Arial"/>
          <w:b w:val="0"/>
          <w:color w:val="000000"/>
        </w:rPr>
        <w:t>En ese sentido, también destacó que Caminos y Sabores es una de las mejores iniciativas para ejemplificar la ecuación, ya que muchos expositores, que le ponen color, sabor y aromas a la muestra, no podrían estar presentes de no ser por el apoyo oficial. “Eso se evidencia enormemente en los esfuerzos que ha hecho el gobernador Daniel Scioli para apuntalar al sector productivo. Y estoy convencido que ese apoyo que le brindó a la muestra desde el primer día seguirá vigente en el futuro”, confió.</w:t>
      </w:r>
    </w:p>
    <w:p w:rsidR="00AE1C37" w:rsidRDefault="00F34998" w:rsidP="00A87C7A">
      <w:pPr>
        <w:pStyle w:val="Sinespaciado"/>
        <w:rPr>
          <w:rFonts w:cs="Arial"/>
          <w:color w:val="000000"/>
        </w:rPr>
      </w:pPr>
      <w:r w:rsidRPr="00F34998">
        <w:rPr>
          <w:rStyle w:val="Textoennegrita"/>
          <w:rFonts w:cs="Arial"/>
          <w:color w:val="000000"/>
        </w:rPr>
        <w:t>Información general</w:t>
      </w:r>
      <w:r w:rsidRPr="00F34998">
        <w:rPr>
          <w:rStyle w:val="apple-converted-space"/>
          <w:rFonts w:cs="Arial"/>
          <w:b/>
          <w:bCs/>
          <w:color w:val="000000"/>
        </w:rPr>
        <w:t> </w:t>
      </w:r>
      <w:r w:rsidRPr="00F34998">
        <w:rPr>
          <w:rFonts w:cs="Arial"/>
          <w:color w:val="000000"/>
        </w:rPr>
        <w:br/>
        <w:t xml:space="preserve">Fecha y horario: del jueves </w:t>
      </w:r>
      <w:r w:rsidR="00AE1C37">
        <w:rPr>
          <w:rFonts w:cs="Arial"/>
          <w:color w:val="000000"/>
        </w:rPr>
        <w:t>9</w:t>
      </w:r>
      <w:r w:rsidRPr="00F34998">
        <w:rPr>
          <w:rFonts w:cs="Arial"/>
          <w:color w:val="000000"/>
        </w:rPr>
        <w:t xml:space="preserve"> al domingo </w:t>
      </w:r>
      <w:r w:rsidR="00AE1C37">
        <w:rPr>
          <w:rFonts w:cs="Arial"/>
          <w:color w:val="000000"/>
        </w:rPr>
        <w:t>12</w:t>
      </w:r>
      <w:r w:rsidRPr="00F34998">
        <w:rPr>
          <w:rFonts w:cs="Arial"/>
          <w:color w:val="000000"/>
        </w:rPr>
        <w:t xml:space="preserve"> de julio de 201</w:t>
      </w:r>
      <w:r w:rsidR="00AE1C37">
        <w:rPr>
          <w:rFonts w:cs="Arial"/>
          <w:color w:val="000000"/>
        </w:rPr>
        <w:t>5</w:t>
      </w:r>
      <w:r w:rsidRPr="00F34998">
        <w:rPr>
          <w:rFonts w:cs="Arial"/>
          <w:color w:val="000000"/>
        </w:rPr>
        <w:t xml:space="preserve">, de 12 a 21 hs. </w:t>
      </w:r>
    </w:p>
    <w:p w:rsidR="00F34998" w:rsidRPr="00F34998" w:rsidRDefault="00F34998" w:rsidP="00A87C7A">
      <w:pPr>
        <w:pStyle w:val="Sinespaciado"/>
        <w:rPr>
          <w:rFonts w:cs="Arial"/>
          <w:color w:val="000000"/>
        </w:rPr>
      </w:pPr>
      <w:r w:rsidRPr="00F34998">
        <w:rPr>
          <w:rFonts w:cs="Arial"/>
          <w:color w:val="000000"/>
        </w:rPr>
        <w:t>Las boleterías funcionarán de 11:30 a 20:30 hs.</w:t>
      </w:r>
      <w:r w:rsidRPr="00F34998">
        <w:rPr>
          <w:rFonts w:cs="Arial"/>
          <w:color w:val="000000"/>
        </w:rPr>
        <w:br/>
        <w:t>Lugar: La Rural</w:t>
      </w:r>
      <w:r w:rsidR="00AE1C37">
        <w:rPr>
          <w:rFonts w:cs="Arial"/>
          <w:color w:val="000000"/>
        </w:rPr>
        <w:t xml:space="preserve">, </w:t>
      </w:r>
      <w:r w:rsidR="00AE1C37" w:rsidRPr="00AE1C37">
        <w:rPr>
          <w:rFonts w:cs="Arial"/>
          <w:iCs/>
          <w:color w:val="000000"/>
          <w:shd w:val="clear" w:color="auto" w:fill="FFFFFF"/>
        </w:rPr>
        <w:t>Predio Ferial de Buenos Aires</w:t>
      </w:r>
      <w:r w:rsidRPr="00F34998">
        <w:rPr>
          <w:rFonts w:cs="Arial"/>
          <w:color w:val="000000"/>
        </w:rPr>
        <w:t xml:space="preserve"> – Ciudad Autónoma de Buenos Aires</w:t>
      </w:r>
      <w:r w:rsidR="00AE1C37">
        <w:rPr>
          <w:rFonts w:cs="Arial"/>
          <w:color w:val="000000"/>
        </w:rPr>
        <w:t>-</w:t>
      </w:r>
      <w:r w:rsidRPr="00F34998">
        <w:rPr>
          <w:rFonts w:cs="Arial"/>
          <w:color w:val="000000"/>
        </w:rPr>
        <w:t>. Ingreso por Av. Sarmien</w:t>
      </w:r>
      <w:r w:rsidR="00AE1C37">
        <w:rPr>
          <w:rFonts w:cs="Arial"/>
          <w:color w:val="000000"/>
        </w:rPr>
        <w:t>to 2704.</w:t>
      </w:r>
      <w:r w:rsidR="00AE1C37">
        <w:rPr>
          <w:rFonts w:cs="Arial"/>
          <w:color w:val="000000"/>
        </w:rPr>
        <w:br/>
      </w:r>
      <w:r w:rsidR="00AE1C37" w:rsidRPr="00AE1C37">
        <w:rPr>
          <w:rFonts w:cs="Arial"/>
          <w:color w:val="000000"/>
        </w:rPr>
        <w:t>–</w:t>
      </w:r>
      <w:r w:rsidR="00AE1C37">
        <w:rPr>
          <w:rFonts w:cs="Arial"/>
          <w:color w:val="000000"/>
        </w:rPr>
        <w:t xml:space="preserve"> Valor de la entrada: $ 8</w:t>
      </w:r>
      <w:r w:rsidRPr="00F34998">
        <w:rPr>
          <w:rFonts w:cs="Arial"/>
          <w:color w:val="000000"/>
        </w:rPr>
        <w:t>0.</w:t>
      </w:r>
    </w:p>
    <w:p w:rsidR="0068734D" w:rsidRDefault="00F34998" w:rsidP="00A87C7A">
      <w:pPr>
        <w:pStyle w:val="Sinespaciado"/>
        <w:rPr>
          <w:rFonts w:cs="Arial"/>
          <w:color w:val="000000"/>
        </w:rPr>
      </w:pPr>
      <w:r w:rsidRPr="00AE1C37">
        <w:rPr>
          <w:rFonts w:cs="Arial"/>
          <w:color w:val="000000"/>
        </w:rPr>
        <w:t>– Menores de 5 años NO abonan entrada.</w:t>
      </w:r>
    </w:p>
    <w:p w:rsidR="00356A0C" w:rsidRDefault="0068734D" w:rsidP="00022DFC">
      <w:pPr>
        <w:pStyle w:val="Sinespaciado"/>
        <w:rPr>
          <w:rStyle w:val="Textoennegrita"/>
          <w:rFonts w:cs="Arial"/>
          <w:color w:val="000000"/>
        </w:rPr>
      </w:pPr>
      <w:r>
        <w:rPr>
          <w:rFonts w:cs="Arial"/>
          <w:color w:val="000000"/>
        </w:rPr>
        <w:t>-30% de descuento con tarjeta de crédito BAPRO</w:t>
      </w:r>
      <w:r w:rsidR="00576227">
        <w:rPr>
          <w:rFonts w:cs="Arial"/>
          <w:color w:val="000000"/>
        </w:rPr>
        <w:t xml:space="preserve"> (tope de reintegro $300)</w:t>
      </w:r>
      <w:r w:rsidR="00F34998">
        <w:rPr>
          <w:rFonts w:cs="Arial"/>
          <w:color w:val="000000"/>
        </w:rPr>
        <w:br/>
      </w:r>
    </w:p>
    <w:p w:rsidR="00F34998" w:rsidRDefault="00F34998" w:rsidP="00F8494D">
      <w:pPr>
        <w:pStyle w:val="Sinespaciado"/>
        <w:spacing w:after="240"/>
        <w:rPr>
          <w:rFonts w:cs="Arial"/>
          <w:color w:val="000000"/>
        </w:rPr>
      </w:pPr>
      <w:r w:rsidRPr="00F34998">
        <w:rPr>
          <w:rStyle w:val="Textoennegrita"/>
          <w:rFonts w:cs="Arial"/>
          <w:color w:val="000000"/>
        </w:rPr>
        <w:t>Más información en:</w:t>
      </w:r>
      <w:r w:rsidRPr="00F34998">
        <w:rPr>
          <w:rStyle w:val="apple-converted-space"/>
          <w:rFonts w:cs="Arial"/>
          <w:b/>
          <w:bCs/>
          <w:color w:val="000000"/>
        </w:rPr>
        <w:t> </w:t>
      </w:r>
      <w:r w:rsidRPr="00F34998">
        <w:rPr>
          <w:rFonts w:cs="Arial"/>
          <w:color w:val="000000"/>
        </w:rPr>
        <w:br/>
        <w:t>Facebook: /caminosysabores</w:t>
      </w:r>
      <w:r w:rsidRPr="00F34998">
        <w:rPr>
          <w:rFonts w:cs="Arial"/>
          <w:color w:val="000000"/>
        </w:rPr>
        <w:br/>
        <w:t>Twitter: @feriacys</w:t>
      </w:r>
    </w:p>
    <w:p w:rsidR="00F34998" w:rsidRDefault="00F34998" w:rsidP="00F8494D">
      <w:pPr>
        <w:pStyle w:val="Sinespaciado"/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Sitio: </w:t>
      </w:r>
      <w:hyperlink r:id="rId8" w:history="1">
        <w:r w:rsidRPr="0096727D">
          <w:rPr>
            <w:rStyle w:val="Hipervnculo"/>
            <w:rFonts w:cs="Arial"/>
          </w:rPr>
          <w:t>www.caminosysabores.com.ar</w:t>
        </w:r>
      </w:hyperlink>
    </w:p>
    <w:p w:rsidR="00C35794" w:rsidRPr="00F34998" w:rsidRDefault="0068734D" w:rsidP="00F8494D">
      <w:pPr>
        <w:pStyle w:val="Sinespaciado"/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t>0</w:t>
      </w:r>
      <w:r w:rsidR="00C35794">
        <w:rPr>
          <w:rFonts w:cs="Arial"/>
          <w:color w:val="000000"/>
        </w:rPr>
        <w:t>115128-9800</w:t>
      </w:r>
    </w:p>
    <w:p w:rsidR="00C070E9" w:rsidRDefault="00C070E9"/>
    <w:sectPr w:rsidR="00C070E9" w:rsidSect="00BF7C8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C25" w:rsidRDefault="00990C25" w:rsidP="00F97BFE">
      <w:pPr>
        <w:spacing w:after="0" w:line="240" w:lineRule="auto"/>
      </w:pPr>
      <w:r>
        <w:separator/>
      </w:r>
    </w:p>
  </w:endnote>
  <w:endnote w:type="continuationSeparator" w:id="1">
    <w:p w:rsidR="00990C25" w:rsidRDefault="00990C25" w:rsidP="00F9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cific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C25" w:rsidRDefault="00990C25" w:rsidP="00F97BFE">
      <w:pPr>
        <w:spacing w:after="0" w:line="240" w:lineRule="auto"/>
      </w:pPr>
      <w:r>
        <w:separator/>
      </w:r>
    </w:p>
  </w:footnote>
  <w:footnote w:type="continuationSeparator" w:id="1">
    <w:p w:rsidR="00990C25" w:rsidRDefault="00990C25" w:rsidP="00F9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BFE" w:rsidRDefault="00F97BFE">
    <w:pPr>
      <w:pStyle w:val="Encabezado"/>
    </w:pPr>
    <w:r w:rsidRPr="00F97BFE">
      <w:rPr>
        <w:noProof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-267335</wp:posOffset>
          </wp:positionV>
          <wp:extent cx="6331585" cy="956310"/>
          <wp:effectExtent l="1905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9563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7BFE">
      <w:rPr>
        <w:noProof/>
      </w:rPr>
      <w:drawing>
        <wp:anchor distT="0" distB="0" distL="0" distR="0" simplePos="0" relativeHeight="251718144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508000</wp:posOffset>
          </wp:positionV>
          <wp:extent cx="6334125" cy="438150"/>
          <wp:effectExtent l="19050" t="0" r="952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1622" b="16216"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438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D2B"/>
    <w:multiLevelType w:val="hybridMultilevel"/>
    <w:tmpl w:val="7C3EC548"/>
    <w:lvl w:ilvl="0" w:tplc="85A6D4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23C7"/>
    <w:multiLevelType w:val="hybridMultilevel"/>
    <w:tmpl w:val="F2B81F8A"/>
    <w:lvl w:ilvl="0" w:tplc="F2345D1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16945"/>
    <w:multiLevelType w:val="hybridMultilevel"/>
    <w:tmpl w:val="872286E2"/>
    <w:lvl w:ilvl="0" w:tplc="673CE35A">
      <w:numFmt w:val="bullet"/>
      <w:lvlText w:val=""/>
      <w:lvlJc w:val="left"/>
      <w:pPr>
        <w:ind w:left="720" w:hanging="360"/>
      </w:pPr>
      <w:rPr>
        <w:rFonts w:ascii="Symbol" w:eastAsia="Times New Roman" w:hAnsi="Symbol" w:cs="Pacifico-Regular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998"/>
    <w:rsid w:val="00000FE0"/>
    <w:rsid w:val="00022DFC"/>
    <w:rsid w:val="000260AE"/>
    <w:rsid w:val="00030991"/>
    <w:rsid w:val="00043AD5"/>
    <w:rsid w:val="000567EF"/>
    <w:rsid w:val="00062A3B"/>
    <w:rsid w:val="00075460"/>
    <w:rsid w:val="0008658C"/>
    <w:rsid w:val="000B714F"/>
    <w:rsid w:val="00151E4C"/>
    <w:rsid w:val="00174407"/>
    <w:rsid w:val="001A18C0"/>
    <w:rsid w:val="001A4B0B"/>
    <w:rsid w:val="00277389"/>
    <w:rsid w:val="0029597B"/>
    <w:rsid w:val="0030547A"/>
    <w:rsid w:val="00305ED5"/>
    <w:rsid w:val="003445B2"/>
    <w:rsid w:val="00356A0C"/>
    <w:rsid w:val="00367647"/>
    <w:rsid w:val="00370574"/>
    <w:rsid w:val="00382202"/>
    <w:rsid w:val="00423FA8"/>
    <w:rsid w:val="004B68A1"/>
    <w:rsid w:val="004C35E4"/>
    <w:rsid w:val="004C4337"/>
    <w:rsid w:val="00532799"/>
    <w:rsid w:val="00576227"/>
    <w:rsid w:val="005B4A08"/>
    <w:rsid w:val="005E0B42"/>
    <w:rsid w:val="005E6C59"/>
    <w:rsid w:val="005E7593"/>
    <w:rsid w:val="00633A64"/>
    <w:rsid w:val="00636E04"/>
    <w:rsid w:val="0068370A"/>
    <w:rsid w:val="0068734D"/>
    <w:rsid w:val="006A16B6"/>
    <w:rsid w:val="00776F73"/>
    <w:rsid w:val="00804D67"/>
    <w:rsid w:val="00807DA5"/>
    <w:rsid w:val="00807E2D"/>
    <w:rsid w:val="00847ED5"/>
    <w:rsid w:val="009313D1"/>
    <w:rsid w:val="00966B9E"/>
    <w:rsid w:val="00990C25"/>
    <w:rsid w:val="009E0E37"/>
    <w:rsid w:val="009E2FEB"/>
    <w:rsid w:val="00A55BE1"/>
    <w:rsid w:val="00A71C98"/>
    <w:rsid w:val="00A87C7A"/>
    <w:rsid w:val="00A90815"/>
    <w:rsid w:val="00A92594"/>
    <w:rsid w:val="00AE1C37"/>
    <w:rsid w:val="00B23457"/>
    <w:rsid w:val="00B41879"/>
    <w:rsid w:val="00B51E7E"/>
    <w:rsid w:val="00B54A9A"/>
    <w:rsid w:val="00B55640"/>
    <w:rsid w:val="00B624D8"/>
    <w:rsid w:val="00B8035E"/>
    <w:rsid w:val="00B92B6D"/>
    <w:rsid w:val="00BA2704"/>
    <w:rsid w:val="00BE7033"/>
    <w:rsid w:val="00BF7C81"/>
    <w:rsid w:val="00C070E9"/>
    <w:rsid w:val="00C1707A"/>
    <w:rsid w:val="00C20FF5"/>
    <w:rsid w:val="00C228A3"/>
    <w:rsid w:val="00C26EBB"/>
    <w:rsid w:val="00C27DB0"/>
    <w:rsid w:val="00C35794"/>
    <w:rsid w:val="00CF5C1A"/>
    <w:rsid w:val="00D0177D"/>
    <w:rsid w:val="00D2103D"/>
    <w:rsid w:val="00E50F52"/>
    <w:rsid w:val="00EC2812"/>
    <w:rsid w:val="00ED69C8"/>
    <w:rsid w:val="00EF3510"/>
    <w:rsid w:val="00F30B46"/>
    <w:rsid w:val="00F34998"/>
    <w:rsid w:val="00F5484B"/>
    <w:rsid w:val="00F56AC4"/>
    <w:rsid w:val="00F8494D"/>
    <w:rsid w:val="00F97BFE"/>
    <w:rsid w:val="00FC0831"/>
    <w:rsid w:val="00FF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81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link w:val="Ttulo2Car"/>
    <w:uiPriority w:val="9"/>
    <w:qFormat/>
    <w:rsid w:val="00F3499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F349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349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F34998"/>
    <w:rPr>
      <w:b/>
      <w:bCs/>
    </w:rPr>
  </w:style>
  <w:style w:type="character" w:customStyle="1" w:styleId="apple-converted-space">
    <w:name w:val="apple-converted-space"/>
    <w:basedOn w:val="Fuentedeprrafopredeter"/>
    <w:rsid w:val="00F34998"/>
  </w:style>
  <w:style w:type="paragraph" w:styleId="Sinespaciado">
    <w:name w:val="No Spacing"/>
    <w:uiPriority w:val="1"/>
    <w:qFormat/>
    <w:rsid w:val="00F34998"/>
    <w:rPr>
      <w:sz w:val="22"/>
      <w:szCs w:val="22"/>
    </w:rPr>
  </w:style>
  <w:style w:type="character" w:styleId="Hipervnculo">
    <w:name w:val="Hyperlink"/>
    <w:uiPriority w:val="99"/>
    <w:unhideWhenUsed/>
    <w:rsid w:val="00F3499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76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3457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9313D1"/>
    <w:rPr>
      <w:i/>
      <w:iCs/>
    </w:rPr>
  </w:style>
  <w:style w:type="paragraph" w:customStyle="1" w:styleId="Default">
    <w:name w:val="Default"/>
    <w:rsid w:val="00A55BE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97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BFE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F97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BF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inosysabores.com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49D2-EF6A-4F4F-8CFC-7242D6CC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426</Words>
  <Characters>2278</Characters>
  <Application>Microsoft Office Word</Application>
  <DocSecurity>0</DocSecurity>
  <Lines>37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Links>
    <vt:vector size="6" baseType="variant">
      <vt:variant>
        <vt:i4>6815800</vt:i4>
      </vt:variant>
      <vt:variant>
        <vt:i4>0</vt:i4>
      </vt:variant>
      <vt:variant>
        <vt:i4>0</vt:i4>
      </vt:variant>
      <vt:variant>
        <vt:i4>5</vt:i4>
      </vt:variant>
      <vt:variant>
        <vt:lpwstr>http://www.caminosysabores.com.ar/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APANDO</dc:creator>
  <cp:lastModifiedBy>Expoagro</cp:lastModifiedBy>
  <cp:revision>3</cp:revision>
  <cp:lastPrinted>2015-05-19T12:29:00Z</cp:lastPrinted>
  <dcterms:created xsi:type="dcterms:W3CDTF">2015-07-11T22:23:00Z</dcterms:created>
  <dcterms:modified xsi:type="dcterms:W3CDTF">2015-07-11T22:44:00Z</dcterms:modified>
</cp:coreProperties>
</file>