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457" w:rsidRDefault="00B23457" w:rsidP="001B05B7">
      <w:pPr>
        <w:pStyle w:val="Sinespaciado"/>
        <w:spacing w:after="240"/>
        <w:rPr>
          <w:b/>
          <w:color w:val="000000"/>
        </w:rPr>
      </w:pPr>
    </w:p>
    <w:p w:rsidR="00F34998" w:rsidRPr="00F8494D" w:rsidRDefault="00151E4C" w:rsidP="001B05B7">
      <w:pPr>
        <w:pStyle w:val="Sinespaciado"/>
        <w:spacing w:after="240"/>
        <w:rPr>
          <w:b/>
          <w:color w:val="000000"/>
          <w:sz w:val="28"/>
        </w:rPr>
      </w:pPr>
      <w:r>
        <w:rPr>
          <w:b/>
          <w:color w:val="000000"/>
          <w:sz w:val="28"/>
        </w:rPr>
        <w:t>C</w:t>
      </w:r>
      <w:r w:rsidR="0026288B">
        <w:rPr>
          <w:b/>
          <w:color w:val="000000"/>
          <w:sz w:val="28"/>
        </w:rPr>
        <w:t>ien mil personas pasaron por Caminos y Sabores 2015</w:t>
      </w:r>
    </w:p>
    <w:p w:rsidR="0026288B" w:rsidRDefault="0026288B" w:rsidP="001B05B7">
      <w:pPr>
        <w:shd w:val="clear" w:color="auto" w:fill="FFFFFF"/>
        <w:spacing w:after="240" w:line="240" w:lineRule="auto"/>
        <w:rPr>
          <w:rFonts w:asciiTheme="minorHAnsi" w:hAnsiTheme="minorHAnsi"/>
          <w:bCs/>
        </w:rPr>
      </w:pPr>
      <w:r w:rsidRPr="0026288B">
        <w:rPr>
          <w:rFonts w:asciiTheme="minorHAnsi" w:hAnsiTheme="minorHAnsi"/>
          <w:bCs/>
        </w:rPr>
        <w:t xml:space="preserve">En cuatro días, la feria que une la cultura, los sabores y la identidad de los rincones más lejanos de nuestro país en un solo lugar recibió la visita de cien mil personas. Es un record absoluto en la historia de este espacio que ya va por su 11° edición. </w:t>
      </w:r>
    </w:p>
    <w:p w:rsidR="001B05B7" w:rsidRDefault="001B05B7" w:rsidP="001B05B7">
      <w:pPr>
        <w:shd w:val="clear" w:color="auto" w:fill="FFFFFF"/>
        <w:spacing w:after="240" w:line="240" w:lineRule="auto"/>
        <w:rPr>
          <w:rFonts w:asciiTheme="minorHAnsi" w:hAnsiTheme="minorHAnsi"/>
          <w:bCs/>
        </w:rPr>
      </w:pPr>
      <w:r>
        <w:rPr>
          <w:rFonts w:asciiTheme="minorHAnsi" w:hAnsiTheme="minorHAnsi"/>
          <w:bCs/>
        </w:rPr>
        <w:t xml:space="preserve">Fueron más de 400 expositores que poblaron los nueve caminos temáticos de </w:t>
      </w:r>
      <w:r w:rsidR="00C87EAC">
        <w:rPr>
          <w:rFonts w:asciiTheme="minorHAnsi" w:hAnsiTheme="minorHAnsi"/>
          <w:bCs/>
        </w:rPr>
        <w:t>la</w:t>
      </w:r>
      <w:r>
        <w:rPr>
          <w:rFonts w:asciiTheme="minorHAnsi" w:hAnsiTheme="minorHAnsi"/>
          <w:bCs/>
        </w:rPr>
        <w:t xml:space="preserve"> feria, un clásico en la agenda del mes de julio para la ciudad de Buenos Aires y los miles de productores regionales que encuentran allí el trampolín imprescindible para hacer crecer su negocio.</w:t>
      </w:r>
    </w:p>
    <w:p w:rsidR="00C87EAC" w:rsidRDefault="00C87EAC" w:rsidP="00C87EAC">
      <w:pPr>
        <w:pStyle w:val="Sinespaciado"/>
        <w:spacing w:after="240"/>
        <w:rPr>
          <w:rFonts w:asciiTheme="minorHAnsi" w:hAnsiTheme="minorHAnsi"/>
        </w:rPr>
      </w:pPr>
      <w:r>
        <w:rPr>
          <w:rFonts w:asciiTheme="minorHAnsi" w:hAnsiTheme="minorHAnsi"/>
        </w:rPr>
        <w:t xml:space="preserve">“Caminos y Sabores es una fiesta donde se representan los sabores y los saberes de la identidad territorial argentina. El logro más grande es acercarle a la gente de la ciudad la cultura del interior del país expresada en su gastronomía, en sus alimentos y aromas, en sus artesanías, es permitirles que se relacionen en forma directa con quienes producen, con las historias y los saberes detrás de cada producto”, dijo Rodrigo Ramírez, </w:t>
      </w:r>
      <w:r w:rsidR="00494F3C">
        <w:rPr>
          <w:rFonts w:asciiTheme="minorHAnsi" w:hAnsiTheme="minorHAnsi"/>
        </w:rPr>
        <w:t>gerente general de Caminos y Sabores</w:t>
      </w:r>
      <w:r>
        <w:rPr>
          <w:rFonts w:asciiTheme="minorHAnsi" w:hAnsiTheme="minorHAnsi"/>
        </w:rPr>
        <w:t>.</w:t>
      </w:r>
    </w:p>
    <w:p w:rsidR="00C87EAC" w:rsidRDefault="00494F3C" w:rsidP="00C87EAC">
      <w:pPr>
        <w:pStyle w:val="Sinespaciado"/>
        <w:spacing w:after="240"/>
        <w:rPr>
          <w:rFonts w:asciiTheme="minorHAnsi" w:hAnsiTheme="minorHAnsi"/>
        </w:rPr>
      </w:pPr>
      <w:r>
        <w:rPr>
          <w:rFonts w:asciiTheme="minorHAnsi" w:hAnsiTheme="minorHAnsi"/>
        </w:rPr>
        <w:t>“</w:t>
      </w:r>
      <w:r w:rsidR="00C87EAC">
        <w:rPr>
          <w:rFonts w:asciiTheme="minorHAnsi" w:hAnsiTheme="minorHAnsi"/>
        </w:rPr>
        <w:t>Creemos que el camino de esta feria es el correcto y por eso soñamos con profundizarlo. Soñamos con hacer de Caminos y Sabores un lugar donde no sólo se exprese cada rincón de la Argentina sino también de Latinoamérica”</w:t>
      </w:r>
      <w:r>
        <w:rPr>
          <w:rFonts w:asciiTheme="minorHAnsi" w:hAnsiTheme="minorHAnsi"/>
        </w:rPr>
        <w:t>, agregó</w:t>
      </w:r>
      <w:r w:rsidR="00C87EAC">
        <w:rPr>
          <w:rFonts w:asciiTheme="minorHAnsi" w:hAnsiTheme="minorHAnsi"/>
        </w:rPr>
        <w:t>.</w:t>
      </w:r>
    </w:p>
    <w:p w:rsidR="00AD687B" w:rsidRDefault="001B05B7" w:rsidP="00AD687B">
      <w:pPr>
        <w:shd w:val="clear" w:color="auto" w:fill="FFFFFF"/>
        <w:spacing w:after="240" w:line="240" w:lineRule="auto"/>
      </w:pPr>
      <w:r>
        <w:rPr>
          <w:rFonts w:asciiTheme="minorHAnsi" w:hAnsiTheme="minorHAnsi"/>
          <w:bCs/>
        </w:rPr>
        <w:t>Este año</w:t>
      </w:r>
      <w:r w:rsidR="00C87EAC">
        <w:rPr>
          <w:rFonts w:asciiTheme="minorHAnsi" w:hAnsiTheme="minorHAnsi"/>
          <w:bCs/>
        </w:rPr>
        <w:t>,</w:t>
      </w:r>
      <w:r>
        <w:rPr>
          <w:rFonts w:asciiTheme="minorHAnsi" w:hAnsiTheme="minorHAnsi"/>
          <w:bCs/>
        </w:rPr>
        <w:t xml:space="preserve"> caminos y Sabores dio un paso más </w:t>
      </w:r>
      <w:r w:rsidR="0026288B" w:rsidRPr="0026288B">
        <w:rPr>
          <w:rFonts w:asciiTheme="minorHAnsi" w:hAnsiTheme="minorHAnsi"/>
          <w:bCs/>
        </w:rPr>
        <w:t xml:space="preserve">como herramienta al servicio de </w:t>
      </w:r>
      <w:r>
        <w:rPr>
          <w:rFonts w:asciiTheme="minorHAnsi" w:hAnsiTheme="minorHAnsi"/>
          <w:bCs/>
        </w:rPr>
        <w:t>producción regional, ya que en una iniciativa conjunta entre la organización</w:t>
      </w:r>
      <w:r w:rsidRPr="001B05B7">
        <w:rPr>
          <w:rFonts w:asciiTheme="minorHAnsi" w:hAnsiTheme="minorHAnsi"/>
          <w:bCs/>
        </w:rPr>
        <w:t xml:space="preserve"> </w:t>
      </w:r>
      <w:r>
        <w:rPr>
          <w:rFonts w:asciiTheme="minorHAnsi" w:hAnsiTheme="minorHAnsi"/>
          <w:bCs/>
        </w:rPr>
        <w:t xml:space="preserve">y el </w:t>
      </w:r>
      <w:r w:rsidRPr="001B05B7">
        <w:rPr>
          <w:rFonts w:asciiTheme="minorHAnsi" w:hAnsiTheme="minorHAnsi" w:cs="Arial"/>
          <w:shd w:val="clear" w:color="auto" w:fill="FFFFFF"/>
        </w:rPr>
        <w:t>Ministerio de la Producción, Ciencia y Tecnología de la provincia de Buenos Aires, a través de la Subsecretaría de Relaciones Económicas Internacionales y la Subsecretaría de Industria, Comercio y Minería,</w:t>
      </w:r>
      <w:r w:rsidRPr="001B05B7">
        <w:rPr>
          <w:rStyle w:val="apple-converted-space"/>
          <w:rFonts w:asciiTheme="minorHAnsi" w:hAnsiTheme="minorHAnsi" w:cs="Arial"/>
          <w:shd w:val="clear" w:color="auto" w:fill="FFFFFF"/>
        </w:rPr>
        <w:t> </w:t>
      </w:r>
      <w:r w:rsidRPr="001B05B7">
        <w:rPr>
          <w:rFonts w:asciiTheme="minorHAnsi" w:hAnsiTheme="minorHAnsi"/>
          <w:bCs/>
        </w:rPr>
        <w:t xml:space="preserve"> </w:t>
      </w:r>
      <w:r>
        <w:rPr>
          <w:rFonts w:asciiTheme="minorHAnsi" w:hAnsiTheme="minorHAnsi"/>
          <w:bCs/>
        </w:rPr>
        <w:t xml:space="preserve">se llevó a cabo la primera ronda de negocios. </w:t>
      </w:r>
      <w:r w:rsidR="00AD687B" w:rsidRPr="003C1423">
        <w:t xml:space="preserve">En total, </w:t>
      </w:r>
      <w:r w:rsidR="00AD687B">
        <w:t>se realizaro</w:t>
      </w:r>
      <w:r w:rsidR="00AD687B" w:rsidRPr="003C1423">
        <w:t>n 248 reuniones entre 62 empresas inscriptas y 13 compradores</w:t>
      </w:r>
      <w:r w:rsidR="00C87EAC">
        <w:t xml:space="preserve"> que vinieron a la feria a encontrarse con los productores regionales</w:t>
      </w:r>
      <w:r w:rsidR="00BA1E23">
        <w:t>, abriendo así una nueva oportunidad para los productores provenientes de cada rincón del país</w:t>
      </w:r>
      <w:r w:rsidR="00AD687B">
        <w:t>.</w:t>
      </w:r>
    </w:p>
    <w:p w:rsidR="0026288B" w:rsidRDefault="00AD687B" w:rsidP="001B05B7">
      <w:pPr>
        <w:shd w:val="clear" w:color="auto" w:fill="FFFFFF"/>
        <w:spacing w:after="240" w:line="240" w:lineRule="auto"/>
        <w:rPr>
          <w:rFonts w:asciiTheme="minorHAnsi" w:hAnsiTheme="minorHAnsi"/>
          <w:bCs/>
        </w:rPr>
      </w:pPr>
      <w:r>
        <w:rPr>
          <w:rFonts w:asciiTheme="minorHAnsi" w:hAnsiTheme="minorHAnsi"/>
          <w:bCs/>
        </w:rPr>
        <w:t xml:space="preserve">Además, tal como sucede cada año, Caminos y Sabores volvió a representar el escenario donde la gastronomía revalorizó la </w:t>
      </w:r>
      <w:r w:rsidR="0026288B" w:rsidRPr="0026288B">
        <w:rPr>
          <w:rFonts w:asciiTheme="minorHAnsi" w:hAnsiTheme="minorHAnsi"/>
          <w:bCs/>
        </w:rPr>
        <w:t>cul</w:t>
      </w:r>
      <w:r w:rsidR="001B05B7">
        <w:rPr>
          <w:rFonts w:asciiTheme="minorHAnsi" w:hAnsiTheme="minorHAnsi"/>
          <w:bCs/>
        </w:rPr>
        <w:t>tura</w:t>
      </w:r>
      <w:r>
        <w:rPr>
          <w:rFonts w:asciiTheme="minorHAnsi" w:hAnsiTheme="minorHAnsi"/>
          <w:bCs/>
        </w:rPr>
        <w:t xml:space="preserve"> nacional. Las viejas disputas entre público y privado, entre ciudad y campo se diluyeron, logrando una verdadera armonía que fluye de manera natural. Y cada aroma, cada bocado, cada degustación, cada expresión regional sugirió una nueva significación, esbozando los rudimentos de una cocina argentina como marca de origen.</w:t>
      </w:r>
    </w:p>
    <w:p w:rsidR="0026288B" w:rsidRDefault="00AD687B" w:rsidP="00494F3C">
      <w:pPr>
        <w:pStyle w:val="Sinespaciado"/>
        <w:spacing w:after="240"/>
        <w:rPr>
          <w:rFonts w:asciiTheme="minorHAnsi" w:hAnsiTheme="minorHAnsi"/>
        </w:rPr>
      </w:pPr>
      <w:r>
        <w:rPr>
          <w:rFonts w:asciiTheme="minorHAnsi" w:hAnsiTheme="minorHAnsi"/>
        </w:rPr>
        <w:t>Pero, fundamentalmente, nada sería posible de no ser por la gente “</w:t>
      </w:r>
      <w:r w:rsidR="0026288B" w:rsidRPr="00C4113B">
        <w:rPr>
          <w:rFonts w:asciiTheme="minorHAnsi" w:hAnsiTheme="minorHAnsi"/>
        </w:rPr>
        <w:t xml:space="preserve">principal protagonista </w:t>
      </w:r>
      <w:r>
        <w:rPr>
          <w:rFonts w:asciiTheme="minorHAnsi" w:hAnsiTheme="minorHAnsi"/>
        </w:rPr>
        <w:t xml:space="preserve">de la </w:t>
      </w:r>
      <w:r w:rsidR="00BA1E23">
        <w:rPr>
          <w:rFonts w:asciiTheme="minorHAnsi" w:hAnsiTheme="minorHAnsi"/>
        </w:rPr>
        <w:t>feria</w:t>
      </w:r>
      <w:r>
        <w:rPr>
          <w:rFonts w:asciiTheme="minorHAnsi" w:hAnsiTheme="minorHAnsi"/>
        </w:rPr>
        <w:t>”</w:t>
      </w:r>
      <w:r w:rsidR="00494F3C">
        <w:rPr>
          <w:rFonts w:asciiTheme="minorHAnsi" w:hAnsiTheme="minorHAnsi"/>
        </w:rPr>
        <w:t>, concluyó el gerente general.</w:t>
      </w:r>
      <w:r w:rsidR="000F4B9D">
        <w:rPr>
          <w:rFonts w:asciiTheme="minorHAnsi" w:hAnsiTheme="minorHAnsi"/>
        </w:rPr>
        <w:t xml:space="preserve"> </w:t>
      </w:r>
    </w:p>
    <w:sectPr w:rsidR="0026288B" w:rsidSect="00BF7C81">
      <w:head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950" w:rsidRDefault="00E10950" w:rsidP="00F97BFE">
      <w:pPr>
        <w:spacing w:after="0" w:line="240" w:lineRule="auto"/>
      </w:pPr>
      <w:r>
        <w:separator/>
      </w:r>
    </w:p>
  </w:endnote>
  <w:endnote w:type="continuationSeparator" w:id="1">
    <w:p w:rsidR="00E10950" w:rsidRDefault="00E10950" w:rsidP="00F97B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cifico-Regular">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950" w:rsidRDefault="00E10950" w:rsidP="00F97BFE">
      <w:pPr>
        <w:spacing w:after="0" w:line="240" w:lineRule="auto"/>
      </w:pPr>
      <w:r>
        <w:separator/>
      </w:r>
    </w:p>
  </w:footnote>
  <w:footnote w:type="continuationSeparator" w:id="1">
    <w:p w:rsidR="00E10950" w:rsidRDefault="00E10950" w:rsidP="00F97B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BFE" w:rsidRDefault="00F97BFE">
    <w:pPr>
      <w:pStyle w:val="Encabezado"/>
    </w:pPr>
    <w:r w:rsidRPr="00F97BFE">
      <w:rPr>
        <w:noProof/>
      </w:rPr>
      <w:drawing>
        <wp:anchor distT="0" distB="0" distL="0" distR="0" simplePos="0" relativeHeight="251656704" behindDoc="0" locked="0" layoutInCell="1" allowOverlap="1">
          <wp:simplePos x="0" y="0"/>
          <wp:positionH relativeFrom="column">
            <wp:posOffset>-146685</wp:posOffset>
          </wp:positionH>
          <wp:positionV relativeFrom="paragraph">
            <wp:posOffset>-267335</wp:posOffset>
          </wp:positionV>
          <wp:extent cx="6331585" cy="956310"/>
          <wp:effectExtent l="1905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31585" cy="956310"/>
                  </a:xfrm>
                  <a:prstGeom prst="rect">
                    <a:avLst/>
                  </a:prstGeom>
                  <a:solidFill>
                    <a:srgbClr val="FFFFFF"/>
                  </a:solidFill>
                  <a:ln w="9525">
                    <a:noFill/>
                    <a:miter lim="800000"/>
                    <a:headEnd/>
                    <a:tailEnd/>
                  </a:ln>
                </pic:spPr>
              </pic:pic>
            </a:graphicData>
          </a:graphic>
        </wp:anchor>
      </w:drawing>
    </w:r>
    <w:r w:rsidRPr="00F97BFE">
      <w:rPr>
        <w:noProof/>
      </w:rPr>
      <w:drawing>
        <wp:anchor distT="0" distB="0" distL="0" distR="0" simplePos="0" relativeHeight="251718144" behindDoc="0" locked="0" layoutInCell="1" allowOverlap="1">
          <wp:simplePos x="0" y="0"/>
          <wp:positionH relativeFrom="column">
            <wp:posOffset>-209550</wp:posOffset>
          </wp:positionH>
          <wp:positionV relativeFrom="paragraph">
            <wp:posOffset>508000</wp:posOffset>
          </wp:positionV>
          <wp:extent cx="6334125" cy="438150"/>
          <wp:effectExtent l="19050" t="0" r="952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t="21622" b="16216"/>
                  <a:stretch>
                    <a:fillRect/>
                  </a:stretch>
                </pic:blipFill>
                <pic:spPr bwMode="auto">
                  <a:xfrm>
                    <a:off x="0" y="0"/>
                    <a:ext cx="6334125" cy="43815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0D2B"/>
    <w:multiLevelType w:val="hybridMultilevel"/>
    <w:tmpl w:val="7C3EC548"/>
    <w:lvl w:ilvl="0" w:tplc="85A6D484">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0E023C7"/>
    <w:multiLevelType w:val="hybridMultilevel"/>
    <w:tmpl w:val="F2B81F8A"/>
    <w:lvl w:ilvl="0" w:tplc="F2345D1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116945"/>
    <w:multiLevelType w:val="hybridMultilevel"/>
    <w:tmpl w:val="872286E2"/>
    <w:lvl w:ilvl="0" w:tplc="673CE35A">
      <w:numFmt w:val="bullet"/>
      <w:lvlText w:val=""/>
      <w:lvlJc w:val="left"/>
      <w:pPr>
        <w:ind w:left="720" w:hanging="360"/>
      </w:pPr>
      <w:rPr>
        <w:rFonts w:ascii="Symbol" w:eastAsia="Times New Roman" w:hAnsi="Symbol" w:cs="Pacifico-Regular"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F34998"/>
    <w:rsid w:val="00000FE0"/>
    <w:rsid w:val="00021DD9"/>
    <w:rsid w:val="000260AE"/>
    <w:rsid w:val="00043AD5"/>
    <w:rsid w:val="00062A3B"/>
    <w:rsid w:val="0008658C"/>
    <w:rsid w:val="000B714F"/>
    <w:rsid w:val="000F4B9D"/>
    <w:rsid w:val="00151E4C"/>
    <w:rsid w:val="00174407"/>
    <w:rsid w:val="001A18C0"/>
    <w:rsid w:val="001A4B0B"/>
    <w:rsid w:val="001B05B7"/>
    <w:rsid w:val="0026288B"/>
    <w:rsid w:val="00277389"/>
    <w:rsid w:val="0029597B"/>
    <w:rsid w:val="003445B2"/>
    <w:rsid w:val="00356A0C"/>
    <w:rsid w:val="00367647"/>
    <w:rsid w:val="00370574"/>
    <w:rsid w:val="00382202"/>
    <w:rsid w:val="00423FA8"/>
    <w:rsid w:val="00494F3C"/>
    <w:rsid w:val="004C35E4"/>
    <w:rsid w:val="004C4337"/>
    <w:rsid w:val="00532799"/>
    <w:rsid w:val="00576227"/>
    <w:rsid w:val="005B4A08"/>
    <w:rsid w:val="005D6032"/>
    <w:rsid w:val="005E0B42"/>
    <w:rsid w:val="005E6C59"/>
    <w:rsid w:val="005E7593"/>
    <w:rsid w:val="00633A64"/>
    <w:rsid w:val="00636E04"/>
    <w:rsid w:val="00657DA3"/>
    <w:rsid w:val="0068734D"/>
    <w:rsid w:val="006A16B6"/>
    <w:rsid w:val="007D6EEB"/>
    <w:rsid w:val="008002E2"/>
    <w:rsid w:val="00804D67"/>
    <w:rsid w:val="00807DA5"/>
    <w:rsid w:val="00807E2D"/>
    <w:rsid w:val="00847ED5"/>
    <w:rsid w:val="008C4DA7"/>
    <w:rsid w:val="00902742"/>
    <w:rsid w:val="009313D1"/>
    <w:rsid w:val="00966B9E"/>
    <w:rsid w:val="009E0E37"/>
    <w:rsid w:val="009E2FEB"/>
    <w:rsid w:val="00A3062F"/>
    <w:rsid w:val="00A55BE1"/>
    <w:rsid w:val="00A71C98"/>
    <w:rsid w:val="00A87C7A"/>
    <w:rsid w:val="00A90815"/>
    <w:rsid w:val="00AD687B"/>
    <w:rsid w:val="00AE1C37"/>
    <w:rsid w:val="00B23457"/>
    <w:rsid w:val="00B41879"/>
    <w:rsid w:val="00B51E7E"/>
    <w:rsid w:val="00B54A9A"/>
    <w:rsid w:val="00B55640"/>
    <w:rsid w:val="00B624D8"/>
    <w:rsid w:val="00B8035E"/>
    <w:rsid w:val="00B92B6D"/>
    <w:rsid w:val="00BA1E23"/>
    <w:rsid w:val="00BA2704"/>
    <w:rsid w:val="00BE7033"/>
    <w:rsid w:val="00BF7C81"/>
    <w:rsid w:val="00C070E9"/>
    <w:rsid w:val="00C1707A"/>
    <w:rsid w:val="00C20FF5"/>
    <w:rsid w:val="00C228A3"/>
    <w:rsid w:val="00C26EBB"/>
    <w:rsid w:val="00C27DB0"/>
    <w:rsid w:val="00C35794"/>
    <w:rsid w:val="00C87EAC"/>
    <w:rsid w:val="00CF5C1A"/>
    <w:rsid w:val="00D0177D"/>
    <w:rsid w:val="00D2103D"/>
    <w:rsid w:val="00DD5DE3"/>
    <w:rsid w:val="00E0714F"/>
    <w:rsid w:val="00E10950"/>
    <w:rsid w:val="00E50F52"/>
    <w:rsid w:val="00F30B46"/>
    <w:rsid w:val="00F34998"/>
    <w:rsid w:val="00F56AC4"/>
    <w:rsid w:val="00F8494D"/>
    <w:rsid w:val="00F97BFE"/>
    <w:rsid w:val="00FC0831"/>
    <w:rsid w:val="00FF5E0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C81"/>
    <w:pPr>
      <w:spacing w:after="200" w:line="276" w:lineRule="auto"/>
    </w:pPr>
    <w:rPr>
      <w:sz w:val="22"/>
      <w:szCs w:val="22"/>
    </w:rPr>
  </w:style>
  <w:style w:type="paragraph" w:styleId="Ttulo2">
    <w:name w:val="heading 2"/>
    <w:basedOn w:val="Normal"/>
    <w:link w:val="Ttulo2Car"/>
    <w:uiPriority w:val="9"/>
    <w:qFormat/>
    <w:rsid w:val="00F34998"/>
    <w:pPr>
      <w:spacing w:before="100" w:beforeAutospacing="1" w:after="100" w:afterAutospacing="1" w:line="240" w:lineRule="auto"/>
      <w:outlineLvl w:val="1"/>
    </w:pPr>
    <w:rPr>
      <w:rFonts w:ascii="Times New Roman" w:hAnsi="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F3499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34998"/>
    <w:pPr>
      <w:spacing w:before="100" w:beforeAutospacing="1" w:after="100" w:afterAutospacing="1" w:line="240" w:lineRule="auto"/>
    </w:pPr>
    <w:rPr>
      <w:rFonts w:ascii="Times New Roman" w:hAnsi="Times New Roman"/>
      <w:sz w:val="24"/>
      <w:szCs w:val="24"/>
    </w:rPr>
  </w:style>
  <w:style w:type="character" w:styleId="Textoennegrita">
    <w:name w:val="Strong"/>
    <w:uiPriority w:val="22"/>
    <w:qFormat/>
    <w:rsid w:val="00F34998"/>
    <w:rPr>
      <w:b/>
      <w:bCs/>
    </w:rPr>
  </w:style>
  <w:style w:type="character" w:customStyle="1" w:styleId="apple-converted-space">
    <w:name w:val="apple-converted-space"/>
    <w:basedOn w:val="Fuentedeprrafopredeter"/>
    <w:rsid w:val="00F34998"/>
  </w:style>
  <w:style w:type="paragraph" w:styleId="Sinespaciado">
    <w:name w:val="No Spacing"/>
    <w:uiPriority w:val="1"/>
    <w:qFormat/>
    <w:rsid w:val="00F34998"/>
    <w:rPr>
      <w:sz w:val="22"/>
      <w:szCs w:val="22"/>
    </w:rPr>
  </w:style>
  <w:style w:type="character" w:styleId="Hipervnculo">
    <w:name w:val="Hyperlink"/>
    <w:uiPriority w:val="99"/>
    <w:unhideWhenUsed/>
    <w:rsid w:val="00F34998"/>
    <w:rPr>
      <w:color w:val="0000FF"/>
      <w:u w:val="single"/>
    </w:rPr>
  </w:style>
  <w:style w:type="paragraph" w:styleId="Prrafodelista">
    <w:name w:val="List Paragraph"/>
    <w:basedOn w:val="Normal"/>
    <w:uiPriority w:val="34"/>
    <w:qFormat/>
    <w:rsid w:val="00367647"/>
    <w:pPr>
      <w:ind w:left="720"/>
      <w:contextualSpacing/>
    </w:pPr>
  </w:style>
  <w:style w:type="paragraph" w:styleId="Textodeglobo">
    <w:name w:val="Balloon Text"/>
    <w:basedOn w:val="Normal"/>
    <w:link w:val="TextodegloboCar"/>
    <w:uiPriority w:val="99"/>
    <w:semiHidden/>
    <w:unhideWhenUsed/>
    <w:rsid w:val="00B2345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23457"/>
    <w:rPr>
      <w:rFonts w:ascii="Tahoma" w:hAnsi="Tahoma" w:cs="Tahoma"/>
      <w:sz w:val="16"/>
      <w:szCs w:val="16"/>
    </w:rPr>
  </w:style>
  <w:style w:type="character" w:styleId="nfasis">
    <w:name w:val="Emphasis"/>
    <w:uiPriority w:val="20"/>
    <w:qFormat/>
    <w:rsid w:val="009313D1"/>
    <w:rPr>
      <w:i/>
      <w:iCs/>
    </w:rPr>
  </w:style>
  <w:style w:type="paragraph" w:customStyle="1" w:styleId="Default">
    <w:name w:val="Default"/>
    <w:rsid w:val="00A55BE1"/>
    <w:pPr>
      <w:autoSpaceDE w:val="0"/>
      <w:autoSpaceDN w:val="0"/>
      <w:adjustRightInd w:val="0"/>
    </w:pPr>
    <w:rPr>
      <w:rFonts w:cs="Calibri"/>
      <w:color w:val="000000"/>
      <w:sz w:val="24"/>
      <w:szCs w:val="24"/>
      <w:lang w:val="en-US" w:eastAsia="en-US"/>
    </w:rPr>
  </w:style>
  <w:style w:type="paragraph" w:styleId="Encabezado">
    <w:name w:val="header"/>
    <w:basedOn w:val="Normal"/>
    <w:link w:val="EncabezadoCar"/>
    <w:uiPriority w:val="99"/>
    <w:unhideWhenUsed/>
    <w:rsid w:val="00F97B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BFE"/>
    <w:rPr>
      <w:sz w:val="22"/>
      <w:szCs w:val="22"/>
    </w:rPr>
  </w:style>
  <w:style w:type="paragraph" w:styleId="Piedepgina">
    <w:name w:val="footer"/>
    <w:basedOn w:val="Normal"/>
    <w:link w:val="PiedepginaCar"/>
    <w:uiPriority w:val="99"/>
    <w:unhideWhenUsed/>
    <w:rsid w:val="00F97B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7BFE"/>
    <w:rPr>
      <w:sz w:val="22"/>
      <w:szCs w:val="22"/>
    </w:rPr>
  </w:style>
</w:styles>
</file>

<file path=word/webSettings.xml><?xml version="1.0" encoding="utf-8"?>
<w:webSettings xmlns:r="http://schemas.openxmlformats.org/officeDocument/2006/relationships" xmlns:w="http://schemas.openxmlformats.org/wordprocessingml/2006/main">
  <w:divs>
    <w:div w:id="21709268">
      <w:bodyDiv w:val="1"/>
      <w:marLeft w:val="0"/>
      <w:marRight w:val="0"/>
      <w:marTop w:val="0"/>
      <w:marBottom w:val="0"/>
      <w:divBdr>
        <w:top w:val="none" w:sz="0" w:space="0" w:color="auto"/>
        <w:left w:val="none" w:sz="0" w:space="0" w:color="auto"/>
        <w:bottom w:val="none" w:sz="0" w:space="0" w:color="auto"/>
        <w:right w:val="none" w:sz="0" w:space="0" w:color="auto"/>
      </w:divBdr>
    </w:div>
    <w:div w:id="72629473">
      <w:bodyDiv w:val="1"/>
      <w:marLeft w:val="0"/>
      <w:marRight w:val="0"/>
      <w:marTop w:val="0"/>
      <w:marBottom w:val="0"/>
      <w:divBdr>
        <w:top w:val="none" w:sz="0" w:space="0" w:color="auto"/>
        <w:left w:val="none" w:sz="0" w:space="0" w:color="auto"/>
        <w:bottom w:val="none" w:sz="0" w:space="0" w:color="auto"/>
        <w:right w:val="none" w:sz="0" w:space="0" w:color="auto"/>
      </w:divBdr>
    </w:div>
    <w:div w:id="509953567">
      <w:bodyDiv w:val="1"/>
      <w:marLeft w:val="0"/>
      <w:marRight w:val="0"/>
      <w:marTop w:val="0"/>
      <w:marBottom w:val="0"/>
      <w:divBdr>
        <w:top w:val="none" w:sz="0" w:space="0" w:color="auto"/>
        <w:left w:val="none" w:sz="0" w:space="0" w:color="auto"/>
        <w:bottom w:val="none" w:sz="0" w:space="0" w:color="auto"/>
        <w:right w:val="none" w:sz="0" w:space="0" w:color="auto"/>
      </w:divBdr>
    </w:div>
    <w:div w:id="1064914722">
      <w:bodyDiv w:val="1"/>
      <w:marLeft w:val="0"/>
      <w:marRight w:val="0"/>
      <w:marTop w:val="0"/>
      <w:marBottom w:val="0"/>
      <w:divBdr>
        <w:top w:val="none" w:sz="0" w:space="0" w:color="auto"/>
        <w:left w:val="none" w:sz="0" w:space="0" w:color="auto"/>
        <w:bottom w:val="none" w:sz="0" w:space="0" w:color="auto"/>
        <w:right w:val="none" w:sz="0" w:space="0" w:color="auto"/>
      </w:divBdr>
    </w:div>
    <w:div w:id="1399984113">
      <w:bodyDiv w:val="1"/>
      <w:marLeft w:val="0"/>
      <w:marRight w:val="0"/>
      <w:marTop w:val="0"/>
      <w:marBottom w:val="0"/>
      <w:divBdr>
        <w:top w:val="none" w:sz="0" w:space="0" w:color="auto"/>
        <w:left w:val="none" w:sz="0" w:space="0" w:color="auto"/>
        <w:bottom w:val="none" w:sz="0" w:space="0" w:color="auto"/>
        <w:right w:val="none" w:sz="0" w:space="0" w:color="auto"/>
      </w:divBdr>
    </w:div>
    <w:div w:id="202076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949D2-EF6A-4F4F-8CFC-7242D6CC5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399</Words>
  <Characters>2133</Characters>
  <Application>Microsoft Office Word</Application>
  <DocSecurity>0</DocSecurity>
  <Lines>34</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2522</CharactersWithSpaces>
  <SharedDoc>false</SharedDoc>
  <HLinks>
    <vt:vector size="6" baseType="variant">
      <vt:variant>
        <vt:i4>6815800</vt:i4>
      </vt:variant>
      <vt:variant>
        <vt:i4>0</vt:i4>
      </vt:variant>
      <vt:variant>
        <vt:i4>0</vt:i4>
      </vt:variant>
      <vt:variant>
        <vt:i4>5</vt:i4>
      </vt:variant>
      <vt:variant>
        <vt:lpwstr>http://www.caminosysabores.com.ar/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APANDO</dc:creator>
  <cp:lastModifiedBy>Expoagro</cp:lastModifiedBy>
  <cp:revision>4</cp:revision>
  <cp:lastPrinted>2015-05-19T12:29:00Z</cp:lastPrinted>
  <dcterms:created xsi:type="dcterms:W3CDTF">2015-07-12T22:44:00Z</dcterms:created>
  <dcterms:modified xsi:type="dcterms:W3CDTF">2015-07-12T23:02:00Z</dcterms:modified>
</cp:coreProperties>
</file>