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A222DA" w14:textId="77777777" w:rsidR="00516636" w:rsidRPr="00522FEA" w:rsidRDefault="00516636" w:rsidP="00522FEA">
      <w:pPr>
        <w:pStyle w:val="NoSpacing"/>
        <w:rPr>
          <w:b/>
        </w:rPr>
      </w:pPr>
    </w:p>
    <w:p w14:paraId="311FF0F2" w14:textId="77777777" w:rsidR="005751F9" w:rsidRPr="00522FEA" w:rsidRDefault="005751F9" w:rsidP="0047373D">
      <w:pPr>
        <w:pStyle w:val="NoSpacing"/>
        <w:jc w:val="both"/>
      </w:pPr>
    </w:p>
    <w:p w14:paraId="316B2F09" w14:textId="77777777" w:rsidR="00F31ABB" w:rsidRPr="0047373D" w:rsidRDefault="0047373D" w:rsidP="0047373D">
      <w:pPr>
        <w:pStyle w:val="NoSpacing"/>
        <w:jc w:val="both"/>
        <w:rPr>
          <w:b/>
          <w:sz w:val="24"/>
          <w:szCs w:val="24"/>
        </w:rPr>
      </w:pPr>
      <w:r w:rsidRPr="0047373D">
        <w:rPr>
          <w:b/>
          <w:sz w:val="24"/>
          <w:szCs w:val="24"/>
        </w:rPr>
        <w:t>UNA FERIA DE LOCOS POR LO NUESTRO</w:t>
      </w:r>
    </w:p>
    <w:p w14:paraId="77F82BCE" w14:textId="77777777" w:rsidR="008A32A4" w:rsidRPr="005E61A0" w:rsidRDefault="00463537" w:rsidP="0047373D">
      <w:pPr>
        <w:pStyle w:val="NoSpacing"/>
        <w:jc w:val="both"/>
        <w:rPr>
          <w:i/>
        </w:rPr>
      </w:pPr>
      <w:r w:rsidRPr="00463537">
        <w:rPr>
          <w:i/>
        </w:rPr>
        <w:t>L</w:t>
      </w:r>
      <w:r w:rsidR="005751F9" w:rsidRPr="00463537">
        <w:rPr>
          <w:i/>
        </w:rPr>
        <w:t xml:space="preserve">o más </w:t>
      </w:r>
      <w:r w:rsidR="005751F9" w:rsidRPr="005E61A0">
        <w:rPr>
          <w:i/>
        </w:rPr>
        <w:t xml:space="preserve">rico de nuestra identidad </w:t>
      </w:r>
      <w:r w:rsidRPr="005E61A0">
        <w:rPr>
          <w:i/>
        </w:rPr>
        <w:t>estará</w:t>
      </w:r>
      <w:r w:rsidR="005751F9" w:rsidRPr="005E61A0">
        <w:rPr>
          <w:i/>
        </w:rPr>
        <w:t xml:space="preserve"> del </w:t>
      </w:r>
      <w:r w:rsidRPr="005E61A0">
        <w:rPr>
          <w:i/>
        </w:rPr>
        <w:t xml:space="preserve">7 al 10 de julio en La Rural. La feria </w:t>
      </w:r>
      <w:r w:rsidR="005E61A0" w:rsidRPr="005E61A0">
        <w:rPr>
          <w:i/>
        </w:rPr>
        <w:t xml:space="preserve">es el lugar elegido por las economías regionales y las provincias argentinas para que los productores exhiban y comercialicen sus productos. Son </w:t>
      </w:r>
      <w:r w:rsidR="006A1B63">
        <w:rPr>
          <w:i/>
        </w:rPr>
        <w:t>nueve</w:t>
      </w:r>
      <w:bookmarkStart w:id="0" w:name="_GoBack"/>
      <w:bookmarkEnd w:id="0"/>
      <w:r w:rsidR="005E61A0" w:rsidRPr="005E61A0">
        <w:rPr>
          <w:i/>
        </w:rPr>
        <w:t xml:space="preserve"> caminos que ya empiezan a llenarse. </w:t>
      </w:r>
    </w:p>
    <w:p w14:paraId="06B57F3E" w14:textId="77777777" w:rsidR="008A32A4" w:rsidRPr="00522FEA" w:rsidRDefault="008A32A4" w:rsidP="0047373D">
      <w:pPr>
        <w:pStyle w:val="NoSpacing"/>
        <w:jc w:val="both"/>
        <w:rPr>
          <w:rFonts w:cs="Tahoma"/>
        </w:rPr>
      </w:pPr>
    </w:p>
    <w:p w14:paraId="7BDF154F" w14:textId="77777777" w:rsidR="008A32A4" w:rsidRDefault="008A32A4" w:rsidP="0047373D">
      <w:pPr>
        <w:pStyle w:val="NoSpacing"/>
        <w:jc w:val="both"/>
        <w:rPr>
          <w:rFonts w:cs="Tahoma"/>
        </w:rPr>
      </w:pPr>
      <w:r w:rsidRPr="00522FEA">
        <w:rPr>
          <w:rFonts w:cs="Tahoma"/>
        </w:rPr>
        <w:t>La 12</w:t>
      </w:r>
      <w:r w:rsidRPr="00522FEA">
        <w:rPr>
          <w:rFonts w:cs="Tahoma"/>
          <w:vertAlign w:val="superscript"/>
        </w:rPr>
        <w:t>va</w:t>
      </w:r>
      <w:r w:rsidRPr="00522FEA">
        <w:rPr>
          <w:rFonts w:cs="Tahoma"/>
        </w:rPr>
        <w:t xml:space="preserve"> edición de Caminos y Sabores será el mejor lugar para festejar el Bicentenario de la patria. Del 7 al 10 de julio, en La Rural, la feria invita a vivir y compartir experiencias únicas, las del contacto directo con quienes han logrado reunir en un producto la diversidad de nuestra tierra y aquellos dispuestos a apreciar el valor que tiene lo nuestro.</w:t>
      </w:r>
    </w:p>
    <w:p w14:paraId="384162D9" w14:textId="77777777" w:rsidR="0047373D" w:rsidRPr="00522FEA" w:rsidRDefault="0047373D" w:rsidP="0047373D">
      <w:pPr>
        <w:pStyle w:val="NoSpacing"/>
        <w:jc w:val="both"/>
        <w:rPr>
          <w:rFonts w:cs="Tahoma"/>
        </w:rPr>
      </w:pPr>
    </w:p>
    <w:p w14:paraId="3F79EF15" w14:textId="77777777" w:rsidR="008A32A4" w:rsidRDefault="008A32A4" w:rsidP="0047373D">
      <w:pPr>
        <w:pStyle w:val="NoSpacing"/>
        <w:jc w:val="both"/>
        <w:rPr>
          <w:rFonts w:cs="Tahoma"/>
        </w:rPr>
      </w:pPr>
      <w:r w:rsidRPr="00522FEA">
        <w:rPr>
          <w:rFonts w:cs="Tahoma"/>
        </w:rPr>
        <w:t>Como vidriera y mercado, en cada edición interactúan más de 400 expositores y 100.000 visitantes en busca de la cultura, los sabores y la identidad de todos los rincones de nuestro país y de Latinoamérica. En ese escenario, el año pasado se comercializaron más de 30.000.000 de pesos.</w:t>
      </w:r>
    </w:p>
    <w:p w14:paraId="43D5C0B6" w14:textId="77777777" w:rsidR="0047373D" w:rsidRPr="00522FEA" w:rsidRDefault="0047373D" w:rsidP="0047373D">
      <w:pPr>
        <w:pStyle w:val="NoSpacing"/>
        <w:jc w:val="both"/>
        <w:rPr>
          <w:rFonts w:cs="Tahoma"/>
        </w:rPr>
      </w:pPr>
    </w:p>
    <w:p w14:paraId="7A4ED5EA" w14:textId="77777777" w:rsidR="008A32A4" w:rsidRDefault="002B575B" w:rsidP="0047373D">
      <w:pPr>
        <w:pStyle w:val="NoSpacing"/>
        <w:jc w:val="both"/>
        <w:rPr>
          <w:rFonts w:cs="Tahoma"/>
        </w:rPr>
      </w:pPr>
      <w:r w:rsidRPr="00522FEA">
        <w:rPr>
          <w:rFonts w:cs="Tahoma"/>
        </w:rPr>
        <w:t xml:space="preserve">Este año, Exponenciar, la firma organizadora de </w:t>
      </w:r>
      <w:r w:rsidR="008A32A4" w:rsidRPr="00522FEA">
        <w:rPr>
          <w:rFonts w:cs="Tahoma"/>
        </w:rPr>
        <w:t xml:space="preserve">Caminos y Sabores </w:t>
      </w:r>
      <w:r w:rsidRPr="00522FEA">
        <w:rPr>
          <w:rFonts w:cs="Tahoma"/>
        </w:rPr>
        <w:t xml:space="preserve">vuelve a prepararse para una gran feria. Productores provenientes de los rincones más diversos del país ya han confirmado su participación para dar testimonio de que </w:t>
      </w:r>
      <w:r w:rsidR="008A32A4" w:rsidRPr="00522FEA">
        <w:rPr>
          <w:rFonts w:cs="Tahoma"/>
        </w:rPr>
        <w:t>detrás de cada producto que se vende y se compra hay un loco por lo nuestro.</w:t>
      </w:r>
      <w:r w:rsidRPr="00522FEA">
        <w:rPr>
          <w:rFonts w:cs="Tahoma"/>
        </w:rPr>
        <w:t xml:space="preserve"> </w:t>
      </w:r>
    </w:p>
    <w:p w14:paraId="3D715D02" w14:textId="77777777" w:rsidR="0047373D" w:rsidRPr="00522FEA" w:rsidRDefault="0047373D" w:rsidP="0047373D">
      <w:pPr>
        <w:pStyle w:val="NoSpacing"/>
        <w:jc w:val="both"/>
        <w:rPr>
          <w:rFonts w:cs="Tahoma"/>
        </w:rPr>
      </w:pPr>
    </w:p>
    <w:p w14:paraId="4109D7E3" w14:textId="77777777" w:rsidR="00921DD5" w:rsidRDefault="00921DD5" w:rsidP="0047373D">
      <w:pPr>
        <w:pStyle w:val="NoSpacing"/>
        <w:jc w:val="both"/>
        <w:rPr>
          <w:rFonts w:cs="Tahoma"/>
        </w:rPr>
      </w:pPr>
      <w:r w:rsidRPr="00522FEA">
        <w:rPr>
          <w:rFonts w:cs="Tahoma"/>
        </w:rPr>
        <w:t xml:space="preserve">Es el caso de la familia Muravnik, de Maipú, Mendoza, que con su marca </w:t>
      </w:r>
      <w:r w:rsidRPr="008D03DE">
        <w:rPr>
          <w:rFonts w:cs="Tahoma"/>
          <w:b/>
        </w:rPr>
        <w:t>Quinta Generación</w:t>
      </w:r>
      <w:r w:rsidRPr="00522FEA">
        <w:rPr>
          <w:rFonts w:cs="Tahoma"/>
        </w:rPr>
        <w:t xml:space="preserve"> presentará por primera vez en la feria sus aceites de oliva extra virgen elaborados con la misma pasión que trajo de Europa Don Marcos en 1920, el fundador de la empresa. También </w:t>
      </w:r>
      <w:r w:rsidR="00522FEA">
        <w:rPr>
          <w:rFonts w:cs="Tahoma"/>
        </w:rPr>
        <w:t>debutará</w:t>
      </w:r>
      <w:r w:rsidRPr="00522FEA">
        <w:rPr>
          <w:rFonts w:cs="Tahoma"/>
        </w:rPr>
        <w:t xml:space="preserve"> </w:t>
      </w:r>
      <w:r w:rsidRPr="008D03DE">
        <w:rPr>
          <w:rFonts w:cs="Tahoma"/>
          <w:b/>
        </w:rPr>
        <w:t>Niña Federica</w:t>
      </w:r>
      <w:r w:rsidRPr="00522FEA">
        <w:rPr>
          <w:rFonts w:cs="Tahoma"/>
        </w:rPr>
        <w:t xml:space="preserve">, un proyecto familiar de Diego Ferrero y Gabriela Scotto que apostaron todo a </w:t>
      </w:r>
      <w:r w:rsidRPr="00513B6C">
        <w:rPr>
          <w:rFonts w:cs="Tahoma"/>
        </w:rPr>
        <w:t xml:space="preserve">la elaboración de blends de especias gourmet, </w:t>
      </w:r>
      <w:r w:rsidRPr="00522FEA">
        <w:rPr>
          <w:rFonts w:cs="Tahoma"/>
        </w:rPr>
        <w:t>pero con mucho estilo</w:t>
      </w:r>
      <w:r w:rsidR="00522FEA">
        <w:rPr>
          <w:rFonts w:cs="Tahoma"/>
        </w:rPr>
        <w:t>.</w:t>
      </w:r>
      <w:r w:rsidRPr="00522FEA">
        <w:rPr>
          <w:rFonts w:cs="Tahoma"/>
        </w:rPr>
        <w:t xml:space="preserve"> </w:t>
      </w:r>
      <w:r w:rsidR="00522FEA">
        <w:rPr>
          <w:rFonts w:cs="Tahoma"/>
        </w:rPr>
        <w:t xml:space="preserve">Y tendrá su primera experiencia en Caminos y Sabores </w:t>
      </w:r>
      <w:r w:rsidRPr="008D03DE">
        <w:rPr>
          <w:rFonts w:cs="Tahoma"/>
          <w:b/>
        </w:rPr>
        <w:t>D’Amici pastas</w:t>
      </w:r>
      <w:r w:rsidRPr="00522FEA">
        <w:rPr>
          <w:rFonts w:cs="Tahoma"/>
        </w:rPr>
        <w:t xml:space="preserve">, que elaboran pastas caseras 100% naturales. </w:t>
      </w:r>
    </w:p>
    <w:p w14:paraId="31AC0837" w14:textId="77777777" w:rsidR="0047373D" w:rsidRDefault="0047373D" w:rsidP="0047373D">
      <w:pPr>
        <w:pStyle w:val="NoSpacing"/>
        <w:jc w:val="both"/>
        <w:rPr>
          <w:rFonts w:cs="Tahoma"/>
        </w:rPr>
      </w:pPr>
    </w:p>
    <w:p w14:paraId="2FC3FD46" w14:textId="77777777" w:rsidR="006C2D23" w:rsidRDefault="00921DD5" w:rsidP="0047373D">
      <w:pPr>
        <w:pStyle w:val="NoSpacing"/>
        <w:jc w:val="both"/>
        <w:rPr>
          <w:rFonts w:cs="Tahoma"/>
        </w:rPr>
      </w:pPr>
      <w:r w:rsidRPr="00522FEA">
        <w:rPr>
          <w:rFonts w:cs="Tahoma"/>
        </w:rPr>
        <w:t xml:space="preserve">Ellos ya son parte del grupo de locos por lo nuestro integrado por </w:t>
      </w:r>
      <w:r w:rsidR="00522FEA">
        <w:rPr>
          <w:rFonts w:cs="Tahoma"/>
        </w:rPr>
        <w:t>otros</w:t>
      </w:r>
      <w:r w:rsidRPr="00522FEA">
        <w:rPr>
          <w:rFonts w:cs="Tahoma"/>
        </w:rPr>
        <w:t xml:space="preserve"> reincidentes. Como </w:t>
      </w:r>
      <w:r w:rsidR="00522FEA" w:rsidRPr="00522FEA">
        <w:rPr>
          <w:rFonts w:cs="Tahoma"/>
        </w:rPr>
        <w:t xml:space="preserve">Valeria Bustos Cano, que dejó el banco en el que trabajaba y se formó para </w:t>
      </w:r>
      <w:r w:rsidRPr="00522FEA">
        <w:rPr>
          <w:rFonts w:cs="Tahoma"/>
        </w:rPr>
        <w:t xml:space="preserve">cumplir su sueño de ser productora de aceite de oliva en Maipú, Mendoza. El año pasado, su aceite </w:t>
      </w:r>
      <w:r w:rsidRPr="008D03DE">
        <w:rPr>
          <w:rFonts w:cs="Tahoma"/>
          <w:b/>
        </w:rPr>
        <w:t>Santa Augusta Forte</w:t>
      </w:r>
      <w:r w:rsidRPr="00522FEA">
        <w:rPr>
          <w:rFonts w:cs="Tahoma"/>
        </w:rPr>
        <w:t xml:space="preserve"> ganó el premio Experiencias del Sabor. Para la </w:t>
      </w:r>
      <w:r w:rsidR="00522FEA" w:rsidRPr="00522FEA">
        <w:rPr>
          <w:rFonts w:cs="Tahoma"/>
        </w:rPr>
        <w:t xml:space="preserve">nueva </w:t>
      </w:r>
      <w:r w:rsidRPr="00522FEA">
        <w:rPr>
          <w:rFonts w:cs="Tahoma"/>
        </w:rPr>
        <w:t>edición</w:t>
      </w:r>
      <w:r w:rsidR="00522FEA" w:rsidRPr="00522FEA">
        <w:rPr>
          <w:rFonts w:cs="Tahoma"/>
        </w:rPr>
        <w:t>, Santa Augusta Olivícola</w:t>
      </w:r>
      <w:r w:rsidRPr="00522FEA">
        <w:rPr>
          <w:rFonts w:cs="Tahoma"/>
        </w:rPr>
        <w:t xml:space="preserve"> ya duplicó las dimensiones de su stand en Caminos y Sabores. </w:t>
      </w:r>
      <w:r w:rsidR="00463537">
        <w:rPr>
          <w:rFonts w:cs="Tahoma"/>
        </w:rPr>
        <w:t>Ella e</w:t>
      </w:r>
      <w:r w:rsidR="006C2D23">
        <w:rPr>
          <w:rFonts w:cs="Tahoma"/>
        </w:rPr>
        <w:t xml:space="preserve">stará en el camino de los aceites, donde también participará </w:t>
      </w:r>
      <w:r w:rsidR="006C2D23" w:rsidRPr="008D03DE">
        <w:rPr>
          <w:rFonts w:cs="Tahoma"/>
          <w:b/>
        </w:rPr>
        <w:t>Finca Cortaderas</w:t>
      </w:r>
      <w:r w:rsidR="006C2D23">
        <w:rPr>
          <w:rFonts w:cs="Tahoma"/>
        </w:rPr>
        <w:t xml:space="preserve">, un </w:t>
      </w:r>
      <w:r w:rsidR="006C2D23" w:rsidRPr="006C2D23">
        <w:rPr>
          <w:rFonts w:cs="Tahoma"/>
        </w:rPr>
        <w:t xml:space="preserve">emprendimiento de cultivos intensivos ubicados en Nogolí, San Luis, con 40 hectáreas sembradas de olivos que ya dieron un aceite reconocido en las ligas mayores. </w:t>
      </w:r>
    </w:p>
    <w:p w14:paraId="0CD8315D" w14:textId="77777777" w:rsidR="0047373D" w:rsidRPr="006C2D23" w:rsidRDefault="0047373D" w:rsidP="0047373D">
      <w:pPr>
        <w:pStyle w:val="NoSpacing"/>
        <w:jc w:val="both"/>
        <w:rPr>
          <w:rFonts w:cs="Tahoma"/>
        </w:rPr>
      </w:pPr>
    </w:p>
    <w:p w14:paraId="5CEA6279" w14:textId="77777777" w:rsidR="00463537" w:rsidRPr="00522FEA" w:rsidRDefault="00522FEA" w:rsidP="0047373D">
      <w:pPr>
        <w:pStyle w:val="NoSpacing"/>
        <w:jc w:val="both"/>
        <w:rPr>
          <w:rFonts w:cs="Tahoma"/>
        </w:rPr>
      </w:pPr>
      <w:r w:rsidRPr="00522FEA">
        <w:rPr>
          <w:rFonts w:cs="Tahoma"/>
        </w:rPr>
        <w:t xml:space="preserve">Y la lista </w:t>
      </w:r>
      <w:r w:rsidR="00230DE3">
        <w:rPr>
          <w:rFonts w:cs="Tahoma"/>
        </w:rPr>
        <w:t xml:space="preserve">de locos por lo nuestro </w:t>
      </w:r>
      <w:r w:rsidRPr="00522FEA">
        <w:rPr>
          <w:rFonts w:cs="Tahoma"/>
        </w:rPr>
        <w:t xml:space="preserve">sigue. </w:t>
      </w:r>
      <w:r w:rsidR="006C2D23">
        <w:rPr>
          <w:rFonts w:cs="Tahoma"/>
        </w:rPr>
        <w:t>C</w:t>
      </w:r>
      <w:r w:rsidRPr="00522FEA">
        <w:rPr>
          <w:rFonts w:cs="Tahoma"/>
        </w:rPr>
        <w:t xml:space="preserve">onfirmaron </w:t>
      </w:r>
      <w:r w:rsidR="006C2D23">
        <w:rPr>
          <w:rFonts w:cs="Tahoma"/>
        </w:rPr>
        <w:t xml:space="preserve">su presencia </w:t>
      </w:r>
      <w:r w:rsidRPr="00522FEA">
        <w:rPr>
          <w:rFonts w:cs="Tahoma"/>
        </w:rPr>
        <w:t xml:space="preserve">los creadores de </w:t>
      </w:r>
      <w:r w:rsidRPr="008D03DE">
        <w:rPr>
          <w:rFonts w:cs="Tahoma"/>
          <w:b/>
        </w:rPr>
        <w:t>“The Growing Gift”,</w:t>
      </w:r>
      <w:r w:rsidRPr="006C4C12">
        <w:rPr>
          <w:rFonts w:cs="Tahoma"/>
        </w:rPr>
        <w:t xml:space="preserve"> un grupo de innovadores que se dedica a la fabricación y comercialización de </w:t>
      </w:r>
      <w:r w:rsidRPr="00522FEA">
        <w:rPr>
          <w:rFonts w:cs="Tahoma"/>
        </w:rPr>
        <w:t xml:space="preserve">regalos vivos, árboles que invitan a afianzar el contacto con la naturaleza. </w:t>
      </w:r>
      <w:r w:rsidR="00230DE3">
        <w:rPr>
          <w:rFonts w:cs="Tahoma"/>
        </w:rPr>
        <w:t xml:space="preserve">Igual de creativa es la propuesta de </w:t>
      </w:r>
      <w:r w:rsidR="00230DE3" w:rsidRPr="008D03DE">
        <w:rPr>
          <w:rFonts w:cs="Tahoma"/>
          <w:b/>
        </w:rPr>
        <w:t>Inti Zen</w:t>
      </w:r>
      <w:r w:rsidR="00230DE3">
        <w:rPr>
          <w:rFonts w:cs="Tahoma"/>
        </w:rPr>
        <w:t>, que integra la</w:t>
      </w:r>
      <w:r w:rsidR="00230DE3" w:rsidRPr="006C2D23">
        <w:rPr>
          <w:rFonts w:cs="Tahoma"/>
        </w:rPr>
        <w:t xml:space="preserve"> energía de los Andes</w:t>
      </w:r>
      <w:r w:rsidR="006C2D23">
        <w:rPr>
          <w:rFonts w:cs="Tahoma"/>
        </w:rPr>
        <w:t xml:space="preserve"> y</w:t>
      </w:r>
      <w:r w:rsidR="00230DE3" w:rsidRPr="006C2D23">
        <w:rPr>
          <w:rFonts w:cs="Tahoma"/>
        </w:rPr>
        <w:t xml:space="preserve"> la naturaleza de la Patagonia a través de aromas y sabores regionales, con la sabiduría de Oriente, expresada a través del arte del té.</w:t>
      </w:r>
      <w:r w:rsidR="006C2D23">
        <w:rPr>
          <w:rFonts w:cs="Tahoma"/>
        </w:rPr>
        <w:t xml:space="preserve"> Y si de mimarse se trata, nada mejor que la propuesta de </w:t>
      </w:r>
      <w:r w:rsidR="006C2D23" w:rsidRPr="00522FEA">
        <w:rPr>
          <w:rFonts w:cs="Tahoma"/>
        </w:rPr>
        <w:t>T</w:t>
      </w:r>
      <w:r w:rsidR="006C2D23">
        <w:rPr>
          <w:rFonts w:cs="Tahoma"/>
        </w:rPr>
        <w:t xml:space="preserve">ienda Vida, que </w:t>
      </w:r>
      <w:r w:rsidR="006C2D23" w:rsidRPr="006C2D23">
        <w:rPr>
          <w:rFonts w:cs="Tahoma"/>
        </w:rPr>
        <w:t>comercializa más de 300 variedades de especies como hierbas</w:t>
      </w:r>
      <w:r w:rsidR="006C2D23">
        <w:rPr>
          <w:rFonts w:cs="Tahoma"/>
        </w:rPr>
        <w:t>, especias, flores y fru</w:t>
      </w:r>
      <w:r w:rsidR="00463537">
        <w:rPr>
          <w:rFonts w:cs="Tahoma"/>
        </w:rPr>
        <w:t xml:space="preserve">tos o la de </w:t>
      </w:r>
      <w:r w:rsidR="00463537" w:rsidRPr="008D03DE">
        <w:rPr>
          <w:rFonts w:cs="Tahoma"/>
          <w:b/>
        </w:rPr>
        <w:t>Hongos del Pilar,</w:t>
      </w:r>
      <w:r w:rsidR="00463537">
        <w:rPr>
          <w:rFonts w:cs="Tahoma"/>
        </w:rPr>
        <w:t xml:space="preserve"> con sus clásicos </w:t>
      </w:r>
      <w:r w:rsidR="00463537" w:rsidRPr="00463537">
        <w:rPr>
          <w:rFonts w:cs="Tahoma"/>
        </w:rPr>
        <w:t>champignones y portobellos.</w:t>
      </w:r>
    </w:p>
    <w:p w14:paraId="26D0A3CF" w14:textId="77777777" w:rsidR="0047373D" w:rsidRDefault="0047373D" w:rsidP="0047373D">
      <w:pPr>
        <w:pStyle w:val="NoSpacing"/>
        <w:jc w:val="both"/>
        <w:rPr>
          <w:rFonts w:cs="Tahoma"/>
        </w:rPr>
      </w:pPr>
    </w:p>
    <w:p w14:paraId="2D290C99" w14:textId="77777777" w:rsidR="0047373D" w:rsidRDefault="0047373D" w:rsidP="0047373D">
      <w:pPr>
        <w:pStyle w:val="NoSpacing"/>
        <w:jc w:val="both"/>
        <w:rPr>
          <w:rFonts w:cs="Tahoma"/>
        </w:rPr>
      </w:pPr>
    </w:p>
    <w:p w14:paraId="1AD51F9A" w14:textId="77777777" w:rsidR="0047373D" w:rsidRDefault="0047373D" w:rsidP="0047373D">
      <w:pPr>
        <w:pStyle w:val="NoSpacing"/>
        <w:jc w:val="both"/>
        <w:rPr>
          <w:rFonts w:cs="Tahoma"/>
        </w:rPr>
      </w:pPr>
    </w:p>
    <w:p w14:paraId="7D2A1E80" w14:textId="77777777" w:rsidR="0047373D" w:rsidRDefault="0047373D" w:rsidP="0047373D">
      <w:pPr>
        <w:pStyle w:val="NoSpacing"/>
        <w:jc w:val="both"/>
        <w:rPr>
          <w:rFonts w:cs="Tahoma"/>
        </w:rPr>
      </w:pPr>
    </w:p>
    <w:p w14:paraId="53E1003F" w14:textId="77777777" w:rsidR="0047373D" w:rsidRPr="00522FEA" w:rsidRDefault="0047373D" w:rsidP="0047373D">
      <w:pPr>
        <w:pStyle w:val="NoSpacing"/>
        <w:jc w:val="both"/>
        <w:rPr>
          <w:rFonts w:cs="Tahoma"/>
        </w:rPr>
      </w:pPr>
    </w:p>
    <w:p w14:paraId="79D35284" w14:textId="77777777" w:rsidR="0047373D" w:rsidRDefault="0047373D" w:rsidP="0047373D">
      <w:pPr>
        <w:pStyle w:val="NoSpacing"/>
        <w:jc w:val="both"/>
        <w:rPr>
          <w:rFonts w:cs="Tahoma"/>
          <w:b/>
        </w:rPr>
      </w:pPr>
    </w:p>
    <w:p w14:paraId="3B1185CB" w14:textId="77777777" w:rsidR="00230DE3" w:rsidRPr="0047373D" w:rsidRDefault="00230DE3" w:rsidP="0047373D">
      <w:pPr>
        <w:pStyle w:val="NoSpacing"/>
        <w:jc w:val="both"/>
        <w:rPr>
          <w:rFonts w:cs="Tahoma"/>
          <w:b/>
        </w:rPr>
      </w:pPr>
      <w:r w:rsidRPr="0047373D">
        <w:rPr>
          <w:rFonts w:cs="Tahoma"/>
          <w:b/>
        </w:rPr>
        <w:t>Nada más nuestro que el mate</w:t>
      </w:r>
    </w:p>
    <w:p w14:paraId="2A468FB2" w14:textId="77777777" w:rsidR="0047373D" w:rsidRDefault="00230DE3" w:rsidP="0047373D">
      <w:pPr>
        <w:pStyle w:val="NoSpacing"/>
        <w:jc w:val="both"/>
        <w:rPr>
          <w:rFonts w:cs="Tahoma"/>
        </w:rPr>
      </w:pPr>
      <w:r>
        <w:rPr>
          <w:rFonts w:cs="Tahoma"/>
        </w:rPr>
        <w:t xml:space="preserve">En 1926, un grupo de productores yerbateros de Colonia Liebig, en Corrientes, creó una Cooperativa Agrícola. 90 años después, su yerba mate </w:t>
      </w:r>
      <w:r w:rsidRPr="008D03DE">
        <w:rPr>
          <w:rFonts w:cs="Tahoma"/>
          <w:b/>
        </w:rPr>
        <w:t>Playadito</w:t>
      </w:r>
      <w:r>
        <w:rPr>
          <w:rFonts w:cs="Tahoma"/>
        </w:rPr>
        <w:t xml:space="preserve"> es un clásico y está al alcance de todos en Caminos y Sabores. La locura emprendedora de esos primeros productores hoy cuenta con 130 asociados y distribuye 18 millones de kilos de yerba mate elaborada.</w:t>
      </w:r>
    </w:p>
    <w:p w14:paraId="7003560F" w14:textId="77777777" w:rsidR="007B1BC4" w:rsidRDefault="00230DE3" w:rsidP="0047373D">
      <w:pPr>
        <w:pStyle w:val="NoSpacing"/>
        <w:jc w:val="both"/>
        <w:rPr>
          <w:rFonts w:cs="Tahoma"/>
        </w:rPr>
      </w:pPr>
      <w:r>
        <w:rPr>
          <w:rFonts w:cs="Tahoma"/>
        </w:rPr>
        <w:t xml:space="preserve"> </w:t>
      </w:r>
    </w:p>
    <w:p w14:paraId="4B0978B5" w14:textId="77777777" w:rsidR="007B1BC4" w:rsidRDefault="007B1BC4" w:rsidP="0047373D">
      <w:pPr>
        <w:pStyle w:val="NoSpacing"/>
        <w:jc w:val="both"/>
        <w:rPr>
          <w:rFonts w:cs="Tahoma"/>
        </w:rPr>
      </w:pPr>
      <w:r>
        <w:rPr>
          <w:rFonts w:cs="Tahoma"/>
        </w:rPr>
        <w:t xml:space="preserve">Unos años después, en Santo Pipó, Misiones, se escribía una historia parecida. La fecha fue 1933 y la cooperativa se denominó </w:t>
      </w:r>
      <w:r w:rsidRPr="007B1BC4">
        <w:rPr>
          <w:rFonts w:cs="Tahoma"/>
        </w:rPr>
        <w:t>Productores de yerba mate de Santo Pipó Sociedad Cooperativa Limitada. A</w:t>
      </w:r>
      <w:r w:rsidR="00821A5A" w:rsidRPr="007B1BC4">
        <w:rPr>
          <w:rFonts w:cs="Tahoma"/>
        </w:rPr>
        <w:t xml:space="preserve"> principios de 1960 </w:t>
      </w:r>
      <w:r w:rsidRPr="007B1BC4">
        <w:rPr>
          <w:rFonts w:cs="Tahoma"/>
        </w:rPr>
        <w:t xml:space="preserve">se animaron a ir por más y crearon </w:t>
      </w:r>
      <w:r w:rsidR="00821A5A" w:rsidRPr="007B1BC4">
        <w:rPr>
          <w:rFonts w:cs="Tahoma"/>
        </w:rPr>
        <w:t xml:space="preserve">la marca </w:t>
      </w:r>
      <w:r w:rsidR="00821A5A" w:rsidRPr="008D03DE">
        <w:rPr>
          <w:rFonts w:cs="Tahoma"/>
          <w:b/>
        </w:rPr>
        <w:t>Piporé</w:t>
      </w:r>
      <w:r w:rsidR="00821A5A" w:rsidRPr="007B1BC4">
        <w:rPr>
          <w:rFonts w:cs="Tahoma"/>
        </w:rPr>
        <w:t xml:space="preserve"> </w:t>
      </w:r>
      <w:r w:rsidRPr="007B1BC4">
        <w:rPr>
          <w:rFonts w:cs="Tahoma"/>
        </w:rPr>
        <w:t xml:space="preserve">que hoy se comercializa en la Argentina y el exterior. </w:t>
      </w:r>
    </w:p>
    <w:p w14:paraId="456889F3" w14:textId="77777777" w:rsidR="0047373D" w:rsidRDefault="0047373D" w:rsidP="0047373D">
      <w:pPr>
        <w:pStyle w:val="NoSpacing"/>
        <w:jc w:val="both"/>
        <w:rPr>
          <w:rFonts w:cs="Tahoma"/>
        </w:rPr>
      </w:pPr>
    </w:p>
    <w:p w14:paraId="56811315" w14:textId="77777777" w:rsidR="00F90EC2" w:rsidRDefault="005E61A0" w:rsidP="0047373D">
      <w:pPr>
        <w:pStyle w:val="NoSpacing"/>
        <w:jc w:val="both"/>
        <w:rPr>
          <w:rFonts w:cs="Tahoma"/>
        </w:rPr>
      </w:pPr>
      <w:r>
        <w:rPr>
          <w:rFonts w:cs="Tahoma"/>
        </w:rPr>
        <w:t>Es sabido que d</w:t>
      </w:r>
      <w:r w:rsidR="00F90EC2">
        <w:rPr>
          <w:rFonts w:cs="Tahoma"/>
        </w:rPr>
        <w:t>etrás de cada producto que participa de Caminos y Sabores hay una historia pero también h</w:t>
      </w:r>
      <w:r>
        <w:rPr>
          <w:rFonts w:cs="Tahoma"/>
        </w:rPr>
        <w:t xml:space="preserve">ay gente que vela porque éstas </w:t>
      </w:r>
      <w:r w:rsidR="00F90EC2">
        <w:rPr>
          <w:rFonts w:cs="Tahoma"/>
        </w:rPr>
        <w:t xml:space="preserve">tengan un final feliz. </w:t>
      </w:r>
      <w:r>
        <w:rPr>
          <w:rFonts w:cs="Tahoma"/>
        </w:rPr>
        <w:t>Con esta premisa</w:t>
      </w:r>
      <w:r w:rsidR="00F90EC2">
        <w:rPr>
          <w:rFonts w:cs="Tahoma"/>
        </w:rPr>
        <w:t xml:space="preserve">, en el camino de la yerba mate estará el </w:t>
      </w:r>
      <w:r w:rsidR="00F90EC2" w:rsidRPr="008D03DE">
        <w:rPr>
          <w:rFonts w:cs="Tahoma"/>
          <w:b/>
        </w:rPr>
        <w:t>Instituto Nacional de la Yerba Mate</w:t>
      </w:r>
      <w:r w:rsidR="00F90EC2">
        <w:rPr>
          <w:rFonts w:cs="Tahoma"/>
        </w:rPr>
        <w:t>, un organismo que acompaña el desarrollo de este producto bien argentino.</w:t>
      </w:r>
      <w:r>
        <w:rPr>
          <w:rFonts w:cs="Tahoma"/>
        </w:rPr>
        <w:t xml:space="preserve"> </w:t>
      </w:r>
    </w:p>
    <w:p w14:paraId="30C5E45F" w14:textId="77777777" w:rsidR="0047373D" w:rsidRDefault="0047373D" w:rsidP="0047373D">
      <w:pPr>
        <w:pStyle w:val="NoSpacing"/>
        <w:jc w:val="both"/>
        <w:rPr>
          <w:rFonts w:cs="Tahoma"/>
        </w:rPr>
      </w:pPr>
    </w:p>
    <w:p w14:paraId="32D6DEE3" w14:textId="77777777" w:rsidR="001A52A2" w:rsidRDefault="005E61A0" w:rsidP="0047373D">
      <w:pPr>
        <w:pStyle w:val="NoSpacing"/>
        <w:jc w:val="both"/>
        <w:rPr>
          <w:rFonts w:cs="Tahoma"/>
        </w:rPr>
      </w:pPr>
      <w:r>
        <w:rPr>
          <w:rFonts w:cs="Tahoma"/>
        </w:rPr>
        <w:t xml:space="preserve">Y si de apoyos se trata, </w:t>
      </w:r>
      <w:r w:rsidR="001A52A2">
        <w:rPr>
          <w:rFonts w:cs="Tahoma"/>
        </w:rPr>
        <w:t xml:space="preserve">igual </w:t>
      </w:r>
      <w:r>
        <w:rPr>
          <w:rFonts w:cs="Tahoma"/>
        </w:rPr>
        <w:t>de</w:t>
      </w:r>
      <w:r w:rsidR="001A52A2">
        <w:rPr>
          <w:rFonts w:cs="Tahoma"/>
        </w:rPr>
        <w:t xml:space="preserve"> importante </w:t>
      </w:r>
      <w:r>
        <w:rPr>
          <w:rFonts w:cs="Tahoma"/>
        </w:rPr>
        <w:t xml:space="preserve">es </w:t>
      </w:r>
      <w:r w:rsidR="001A52A2">
        <w:rPr>
          <w:rFonts w:cs="Tahoma"/>
        </w:rPr>
        <w:t xml:space="preserve">el rol de los gobiernos provinciales en el </w:t>
      </w:r>
      <w:r w:rsidR="00EC243B">
        <w:rPr>
          <w:rFonts w:cs="Tahoma"/>
        </w:rPr>
        <w:t>crecimiento</w:t>
      </w:r>
      <w:r w:rsidR="001A52A2">
        <w:rPr>
          <w:rFonts w:cs="Tahoma"/>
        </w:rPr>
        <w:t xml:space="preserve"> de sus emprendedores. </w:t>
      </w:r>
      <w:r>
        <w:rPr>
          <w:rFonts w:cs="Tahoma"/>
        </w:rPr>
        <w:t xml:space="preserve">Así es que </w:t>
      </w:r>
      <w:r w:rsidR="001A52A2" w:rsidRPr="008D03DE">
        <w:rPr>
          <w:rFonts w:cs="Tahoma"/>
          <w:b/>
        </w:rPr>
        <w:t>el Ministerio de la Producción de Catamarca</w:t>
      </w:r>
      <w:r w:rsidR="001A52A2">
        <w:rPr>
          <w:rFonts w:cs="Tahoma"/>
        </w:rPr>
        <w:t xml:space="preserve"> ya dijo presente en la feria. </w:t>
      </w:r>
    </w:p>
    <w:p w14:paraId="78318427" w14:textId="77777777" w:rsidR="0047373D" w:rsidRDefault="0047373D" w:rsidP="0047373D">
      <w:pPr>
        <w:pStyle w:val="NoSpacing"/>
        <w:jc w:val="both"/>
        <w:rPr>
          <w:rFonts w:cs="Tahoma"/>
        </w:rPr>
      </w:pPr>
    </w:p>
    <w:p w14:paraId="1EA7B645" w14:textId="77777777" w:rsidR="005751F9" w:rsidRPr="00522FEA" w:rsidRDefault="00EC243B" w:rsidP="0047373D">
      <w:pPr>
        <w:pStyle w:val="NoSpacing"/>
        <w:jc w:val="both"/>
        <w:rPr>
          <w:rFonts w:cs="Tahoma"/>
        </w:rPr>
      </w:pPr>
      <w:r>
        <w:rPr>
          <w:rFonts w:cs="Tahoma"/>
        </w:rPr>
        <w:t>Poco a poco, la feria va llenando sus caminos convirtiéndose en la máxima expresión de lo nuestro. No hay dudas, en un año clave como el del B</w:t>
      </w:r>
      <w:r w:rsidR="005E61A0" w:rsidRPr="00522FEA">
        <w:rPr>
          <w:rFonts w:cs="Tahoma"/>
        </w:rPr>
        <w:t xml:space="preserve">icentenario de la patria, </w:t>
      </w:r>
      <w:r>
        <w:rPr>
          <w:rFonts w:cs="Tahoma"/>
        </w:rPr>
        <w:t xml:space="preserve">Caminos y Sabores será el mejor lugar donde vivir nuestra Argentina. </w:t>
      </w:r>
    </w:p>
    <w:p w14:paraId="23083056" w14:textId="77777777" w:rsidR="005751F9" w:rsidRPr="00522FEA" w:rsidRDefault="005751F9" w:rsidP="0047373D">
      <w:pPr>
        <w:pStyle w:val="NoSpacing"/>
        <w:jc w:val="both"/>
      </w:pPr>
    </w:p>
    <w:sectPr w:rsidR="005751F9" w:rsidRPr="00522FEA" w:rsidSect="00912EB9">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B4BFF6" w14:textId="77777777" w:rsidR="004F7CB9" w:rsidRDefault="004F7CB9" w:rsidP="00250748">
      <w:pPr>
        <w:spacing w:after="0" w:line="240" w:lineRule="auto"/>
      </w:pPr>
      <w:r>
        <w:separator/>
      </w:r>
    </w:p>
  </w:endnote>
  <w:endnote w:type="continuationSeparator" w:id="0">
    <w:p w14:paraId="44FCA5D0" w14:textId="77777777" w:rsidR="004F7CB9" w:rsidRDefault="004F7CB9" w:rsidP="00250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B596F" w14:textId="77777777" w:rsidR="0047373D" w:rsidRDefault="0047373D">
    <w:pPr>
      <w:pStyle w:val="Footer"/>
    </w:pPr>
    <w:r w:rsidRPr="0047373D">
      <w:rPr>
        <w:noProof/>
        <w:lang w:val="en-US" w:eastAsia="en-US"/>
      </w:rPr>
      <w:drawing>
        <wp:anchor distT="0" distB="0" distL="114300" distR="114300" simplePos="0" relativeHeight="251659264" behindDoc="1" locked="0" layoutInCell="1" allowOverlap="1" wp14:anchorId="433E3D75" wp14:editId="45C88174">
          <wp:simplePos x="0" y="0"/>
          <wp:positionH relativeFrom="column">
            <wp:posOffset>1948815</wp:posOffset>
          </wp:positionH>
          <wp:positionV relativeFrom="paragraph">
            <wp:posOffset>-165735</wp:posOffset>
          </wp:positionV>
          <wp:extent cx="4114800" cy="457200"/>
          <wp:effectExtent l="19050" t="0" r="0" b="0"/>
          <wp:wrapTight wrapText="bothSides">
            <wp:wrapPolygon edited="0">
              <wp:start x="-100" y="0"/>
              <wp:lineTo x="-100" y="20700"/>
              <wp:lineTo x="21600" y="20700"/>
              <wp:lineTo x="21600" y="0"/>
              <wp:lineTo x="-100" y="0"/>
            </wp:wrapPolygon>
          </wp:wrapTight>
          <wp:docPr id="4" name="1 Imagen" descr="Pie Caminos 20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Caminos 2016-01.jpg"/>
                  <pic:cNvPicPr/>
                </pic:nvPicPr>
                <pic:blipFill>
                  <a:blip r:embed="rId1"/>
                  <a:srcRect l="35714"/>
                  <a:stretch>
                    <a:fillRect/>
                  </a:stretch>
                </pic:blipFill>
                <pic:spPr>
                  <a:xfrm>
                    <a:off x="0" y="0"/>
                    <a:ext cx="4114800" cy="457200"/>
                  </a:xfrm>
                  <a:prstGeom prst="rect">
                    <a:avLst/>
                  </a:prstGeom>
                </pic:spPr>
              </pic:pic>
            </a:graphicData>
          </a:graphic>
        </wp:anchor>
      </w:drawing>
    </w:r>
    <w:hyperlink r:id="rId2" w:history="1">
      <w:r w:rsidRPr="002F4175">
        <w:rPr>
          <w:rStyle w:val="Hyperlink"/>
        </w:rPr>
        <w:t>prensa@exponenciar.com.ar</w:t>
      </w:r>
    </w:hyperlink>
    <w: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3320B9" w14:textId="77777777" w:rsidR="004F7CB9" w:rsidRDefault="004F7CB9" w:rsidP="00250748">
      <w:pPr>
        <w:spacing w:after="0" w:line="240" w:lineRule="auto"/>
      </w:pPr>
      <w:r>
        <w:separator/>
      </w:r>
    </w:p>
  </w:footnote>
  <w:footnote w:type="continuationSeparator" w:id="0">
    <w:p w14:paraId="2A943368" w14:textId="77777777" w:rsidR="004F7CB9" w:rsidRDefault="004F7CB9" w:rsidP="0025074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0B9FD" w14:textId="77777777" w:rsidR="0047373D" w:rsidRDefault="0047373D">
    <w:pPr>
      <w:pStyle w:val="Header"/>
    </w:pPr>
    <w:r w:rsidRPr="0047373D">
      <w:rPr>
        <w:noProof/>
        <w:lang w:val="en-US" w:eastAsia="en-US"/>
      </w:rPr>
      <w:drawing>
        <wp:inline distT="0" distB="0" distL="0" distR="0" wp14:anchorId="18D1880D" wp14:editId="395D16BE">
          <wp:extent cx="5400040" cy="595719"/>
          <wp:effectExtent l="19050" t="0" r="0" b="0"/>
          <wp:docPr id="3" name="0 Imagen" descr="CabezalCamin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lCaminos-01.jpg"/>
                  <pic:cNvPicPr/>
                </pic:nvPicPr>
                <pic:blipFill>
                  <a:blip r:embed="rId1"/>
                  <a:stretch>
                    <a:fillRect/>
                  </a:stretch>
                </pic:blipFill>
                <pic:spPr>
                  <a:xfrm>
                    <a:off x="0" y="0"/>
                    <a:ext cx="5400040" cy="59571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C3F"/>
    <w:rsid w:val="00057310"/>
    <w:rsid w:val="000E0687"/>
    <w:rsid w:val="000E54BE"/>
    <w:rsid w:val="001A52A2"/>
    <w:rsid w:val="00230DE3"/>
    <w:rsid w:val="00250748"/>
    <w:rsid w:val="002B575B"/>
    <w:rsid w:val="003721EB"/>
    <w:rsid w:val="004458FE"/>
    <w:rsid w:val="00445C3F"/>
    <w:rsid w:val="00463537"/>
    <w:rsid w:val="0047373D"/>
    <w:rsid w:val="004865E4"/>
    <w:rsid w:val="004B38B5"/>
    <w:rsid w:val="004E735B"/>
    <w:rsid w:val="004F0DD0"/>
    <w:rsid w:val="004F7CB9"/>
    <w:rsid w:val="00511AF0"/>
    <w:rsid w:val="00513B6C"/>
    <w:rsid w:val="00516636"/>
    <w:rsid w:val="00522FEA"/>
    <w:rsid w:val="005751F9"/>
    <w:rsid w:val="005E61A0"/>
    <w:rsid w:val="006011C8"/>
    <w:rsid w:val="0061159E"/>
    <w:rsid w:val="006A1B63"/>
    <w:rsid w:val="006B192B"/>
    <w:rsid w:val="006C2D23"/>
    <w:rsid w:val="006C4C12"/>
    <w:rsid w:val="00751C0D"/>
    <w:rsid w:val="007A29A8"/>
    <w:rsid w:val="007B1BC4"/>
    <w:rsid w:val="007C4FD9"/>
    <w:rsid w:val="007D7597"/>
    <w:rsid w:val="00821A5A"/>
    <w:rsid w:val="008A32A4"/>
    <w:rsid w:val="008D03DE"/>
    <w:rsid w:val="00900B33"/>
    <w:rsid w:val="00912EB9"/>
    <w:rsid w:val="00921DD5"/>
    <w:rsid w:val="009A1950"/>
    <w:rsid w:val="00D641C4"/>
    <w:rsid w:val="00DA1017"/>
    <w:rsid w:val="00E6196D"/>
    <w:rsid w:val="00E65820"/>
    <w:rsid w:val="00EC243B"/>
    <w:rsid w:val="00F0453C"/>
    <w:rsid w:val="00F1479D"/>
    <w:rsid w:val="00F31ABB"/>
    <w:rsid w:val="00F43C02"/>
    <w:rsid w:val="00F45606"/>
    <w:rsid w:val="00F90EC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1835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45C3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Strong">
    <w:name w:val="Strong"/>
    <w:basedOn w:val="DefaultParagraphFont"/>
    <w:uiPriority w:val="22"/>
    <w:qFormat/>
    <w:rsid w:val="00445C3F"/>
    <w:rPr>
      <w:b/>
      <w:bCs/>
    </w:rPr>
  </w:style>
  <w:style w:type="character" w:customStyle="1" w:styleId="apple-converted-space">
    <w:name w:val="apple-converted-space"/>
    <w:basedOn w:val="DefaultParagraphFont"/>
    <w:rsid w:val="00445C3F"/>
  </w:style>
  <w:style w:type="character" w:styleId="Hyperlink">
    <w:name w:val="Hyperlink"/>
    <w:basedOn w:val="DefaultParagraphFont"/>
    <w:uiPriority w:val="99"/>
    <w:unhideWhenUsed/>
    <w:rsid w:val="00445C3F"/>
    <w:rPr>
      <w:color w:val="0000FF"/>
      <w:u w:val="single"/>
    </w:rPr>
  </w:style>
  <w:style w:type="paragraph" w:styleId="NoSpacing">
    <w:name w:val="No Spacing"/>
    <w:uiPriority w:val="1"/>
    <w:qFormat/>
    <w:rsid w:val="00445C3F"/>
    <w:pPr>
      <w:spacing w:after="0" w:line="240" w:lineRule="auto"/>
    </w:pPr>
  </w:style>
  <w:style w:type="character" w:styleId="Emphasis">
    <w:name w:val="Emphasis"/>
    <w:basedOn w:val="DefaultParagraphFont"/>
    <w:uiPriority w:val="20"/>
    <w:qFormat/>
    <w:rsid w:val="00DA1017"/>
    <w:rPr>
      <w:i/>
      <w:iCs/>
    </w:rPr>
  </w:style>
  <w:style w:type="paragraph" w:styleId="Header">
    <w:name w:val="header"/>
    <w:basedOn w:val="Normal"/>
    <w:link w:val="EncabezadoCar"/>
    <w:uiPriority w:val="99"/>
    <w:unhideWhenUsed/>
    <w:rsid w:val="00250748"/>
    <w:pPr>
      <w:tabs>
        <w:tab w:val="center" w:pos="4252"/>
        <w:tab w:val="right" w:pos="8504"/>
      </w:tabs>
      <w:spacing w:after="0" w:line="240" w:lineRule="auto"/>
    </w:pPr>
  </w:style>
  <w:style w:type="character" w:customStyle="1" w:styleId="EncabezadoCar">
    <w:name w:val="Encabezado Car"/>
    <w:basedOn w:val="DefaultParagraphFont"/>
    <w:link w:val="Header"/>
    <w:uiPriority w:val="99"/>
    <w:rsid w:val="00250748"/>
    <w:rPr>
      <w:lang w:val="es-AR"/>
    </w:rPr>
  </w:style>
  <w:style w:type="paragraph" w:styleId="Footer">
    <w:name w:val="footer"/>
    <w:basedOn w:val="Normal"/>
    <w:link w:val="PiedepginaCar"/>
    <w:uiPriority w:val="99"/>
    <w:unhideWhenUsed/>
    <w:rsid w:val="00250748"/>
    <w:pPr>
      <w:tabs>
        <w:tab w:val="center" w:pos="4252"/>
        <w:tab w:val="right" w:pos="8504"/>
      </w:tabs>
      <w:spacing w:after="0" w:line="240" w:lineRule="auto"/>
    </w:pPr>
  </w:style>
  <w:style w:type="character" w:customStyle="1" w:styleId="PiedepginaCar">
    <w:name w:val="Pie de página Car"/>
    <w:basedOn w:val="DefaultParagraphFont"/>
    <w:link w:val="Footer"/>
    <w:uiPriority w:val="99"/>
    <w:rsid w:val="00250748"/>
    <w:rPr>
      <w:lang w:val="es-AR"/>
    </w:rPr>
  </w:style>
  <w:style w:type="character" w:customStyle="1" w:styleId="slogan">
    <w:name w:val="slogan"/>
    <w:basedOn w:val="DefaultParagraphFont"/>
    <w:rsid w:val="00821A5A"/>
  </w:style>
  <w:style w:type="paragraph" w:customStyle="1" w:styleId="estatico">
    <w:name w:val="estatico"/>
    <w:basedOn w:val="Normal"/>
    <w:rsid w:val="00821A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xto">
    <w:name w:val="txto"/>
    <w:basedOn w:val="DefaultParagraphFont"/>
    <w:rsid w:val="004F0DD0"/>
  </w:style>
  <w:style w:type="character" w:customStyle="1" w:styleId="textobold">
    <w:name w:val="textobold"/>
    <w:basedOn w:val="DefaultParagraphFont"/>
    <w:rsid w:val="004F0DD0"/>
  </w:style>
  <w:style w:type="paragraph" w:styleId="BalloonText">
    <w:name w:val="Balloon Text"/>
    <w:basedOn w:val="Normal"/>
    <w:link w:val="BalloonTextChar"/>
    <w:uiPriority w:val="99"/>
    <w:semiHidden/>
    <w:unhideWhenUsed/>
    <w:rsid w:val="004737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73D"/>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45C3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Strong">
    <w:name w:val="Strong"/>
    <w:basedOn w:val="DefaultParagraphFont"/>
    <w:uiPriority w:val="22"/>
    <w:qFormat/>
    <w:rsid w:val="00445C3F"/>
    <w:rPr>
      <w:b/>
      <w:bCs/>
    </w:rPr>
  </w:style>
  <w:style w:type="character" w:customStyle="1" w:styleId="apple-converted-space">
    <w:name w:val="apple-converted-space"/>
    <w:basedOn w:val="DefaultParagraphFont"/>
    <w:rsid w:val="00445C3F"/>
  </w:style>
  <w:style w:type="character" w:styleId="Hyperlink">
    <w:name w:val="Hyperlink"/>
    <w:basedOn w:val="DefaultParagraphFont"/>
    <w:uiPriority w:val="99"/>
    <w:unhideWhenUsed/>
    <w:rsid w:val="00445C3F"/>
    <w:rPr>
      <w:color w:val="0000FF"/>
      <w:u w:val="single"/>
    </w:rPr>
  </w:style>
  <w:style w:type="paragraph" w:styleId="NoSpacing">
    <w:name w:val="No Spacing"/>
    <w:uiPriority w:val="1"/>
    <w:qFormat/>
    <w:rsid w:val="00445C3F"/>
    <w:pPr>
      <w:spacing w:after="0" w:line="240" w:lineRule="auto"/>
    </w:pPr>
  </w:style>
  <w:style w:type="character" w:styleId="Emphasis">
    <w:name w:val="Emphasis"/>
    <w:basedOn w:val="DefaultParagraphFont"/>
    <w:uiPriority w:val="20"/>
    <w:qFormat/>
    <w:rsid w:val="00DA1017"/>
    <w:rPr>
      <w:i/>
      <w:iCs/>
    </w:rPr>
  </w:style>
  <w:style w:type="paragraph" w:styleId="Header">
    <w:name w:val="header"/>
    <w:basedOn w:val="Normal"/>
    <w:link w:val="EncabezadoCar"/>
    <w:uiPriority w:val="99"/>
    <w:unhideWhenUsed/>
    <w:rsid w:val="00250748"/>
    <w:pPr>
      <w:tabs>
        <w:tab w:val="center" w:pos="4252"/>
        <w:tab w:val="right" w:pos="8504"/>
      </w:tabs>
      <w:spacing w:after="0" w:line="240" w:lineRule="auto"/>
    </w:pPr>
  </w:style>
  <w:style w:type="character" w:customStyle="1" w:styleId="EncabezadoCar">
    <w:name w:val="Encabezado Car"/>
    <w:basedOn w:val="DefaultParagraphFont"/>
    <w:link w:val="Header"/>
    <w:uiPriority w:val="99"/>
    <w:rsid w:val="00250748"/>
    <w:rPr>
      <w:lang w:val="es-AR"/>
    </w:rPr>
  </w:style>
  <w:style w:type="paragraph" w:styleId="Footer">
    <w:name w:val="footer"/>
    <w:basedOn w:val="Normal"/>
    <w:link w:val="PiedepginaCar"/>
    <w:uiPriority w:val="99"/>
    <w:unhideWhenUsed/>
    <w:rsid w:val="00250748"/>
    <w:pPr>
      <w:tabs>
        <w:tab w:val="center" w:pos="4252"/>
        <w:tab w:val="right" w:pos="8504"/>
      </w:tabs>
      <w:spacing w:after="0" w:line="240" w:lineRule="auto"/>
    </w:pPr>
  </w:style>
  <w:style w:type="character" w:customStyle="1" w:styleId="PiedepginaCar">
    <w:name w:val="Pie de página Car"/>
    <w:basedOn w:val="DefaultParagraphFont"/>
    <w:link w:val="Footer"/>
    <w:uiPriority w:val="99"/>
    <w:rsid w:val="00250748"/>
    <w:rPr>
      <w:lang w:val="es-AR"/>
    </w:rPr>
  </w:style>
  <w:style w:type="character" w:customStyle="1" w:styleId="slogan">
    <w:name w:val="slogan"/>
    <w:basedOn w:val="DefaultParagraphFont"/>
    <w:rsid w:val="00821A5A"/>
  </w:style>
  <w:style w:type="paragraph" w:customStyle="1" w:styleId="estatico">
    <w:name w:val="estatico"/>
    <w:basedOn w:val="Normal"/>
    <w:rsid w:val="00821A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xto">
    <w:name w:val="txto"/>
    <w:basedOn w:val="DefaultParagraphFont"/>
    <w:rsid w:val="004F0DD0"/>
  </w:style>
  <w:style w:type="character" w:customStyle="1" w:styleId="textobold">
    <w:name w:val="textobold"/>
    <w:basedOn w:val="DefaultParagraphFont"/>
    <w:rsid w:val="004F0DD0"/>
  </w:style>
  <w:style w:type="paragraph" w:styleId="BalloonText">
    <w:name w:val="Balloon Text"/>
    <w:basedOn w:val="Normal"/>
    <w:link w:val="BalloonTextChar"/>
    <w:uiPriority w:val="99"/>
    <w:semiHidden/>
    <w:unhideWhenUsed/>
    <w:rsid w:val="004737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7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95390">
      <w:bodyDiv w:val="1"/>
      <w:marLeft w:val="0"/>
      <w:marRight w:val="0"/>
      <w:marTop w:val="0"/>
      <w:marBottom w:val="0"/>
      <w:divBdr>
        <w:top w:val="none" w:sz="0" w:space="0" w:color="auto"/>
        <w:left w:val="none" w:sz="0" w:space="0" w:color="auto"/>
        <w:bottom w:val="none" w:sz="0" w:space="0" w:color="auto"/>
        <w:right w:val="none" w:sz="0" w:space="0" w:color="auto"/>
      </w:divBdr>
    </w:div>
    <w:div w:id="273950966">
      <w:bodyDiv w:val="1"/>
      <w:marLeft w:val="0"/>
      <w:marRight w:val="0"/>
      <w:marTop w:val="0"/>
      <w:marBottom w:val="0"/>
      <w:divBdr>
        <w:top w:val="none" w:sz="0" w:space="0" w:color="auto"/>
        <w:left w:val="none" w:sz="0" w:space="0" w:color="auto"/>
        <w:bottom w:val="none" w:sz="0" w:space="0" w:color="auto"/>
        <w:right w:val="none" w:sz="0" w:space="0" w:color="auto"/>
      </w:divBdr>
    </w:div>
    <w:div w:id="462626779">
      <w:bodyDiv w:val="1"/>
      <w:marLeft w:val="0"/>
      <w:marRight w:val="0"/>
      <w:marTop w:val="0"/>
      <w:marBottom w:val="0"/>
      <w:divBdr>
        <w:top w:val="none" w:sz="0" w:space="0" w:color="auto"/>
        <w:left w:val="none" w:sz="0" w:space="0" w:color="auto"/>
        <w:bottom w:val="none" w:sz="0" w:space="0" w:color="auto"/>
        <w:right w:val="none" w:sz="0" w:space="0" w:color="auto"/>
      </w:divBdr>
    </w:div>
    <w:div w:id="821040621">
      <w:bodyDiv w:val="1"/>
      <w:marLeft w:val="0"/>
      <w:marRight w:val="0"/>
      <w:marTop w:val="0"/>
      <w:marBottom w:val="0"/>
      <w:divBdr>
        <w:top w:val="none" w:sz="0" w:space="0" w:color="auto"/>
        <w:left w:val="none" w:sz="0" w:space="0" w:color="auto"/>
        <w:bottom w:val="none" w:sz="0" w:space="0" w:color="auto"/>
        <w:right w:val="none" w:sz="0" w:space="0" w:color="auto"/>
      </w:divBdr>
    </w:div>
    <w:div w:id="879124670">
      <w:bodyDiv w:val="1"/>
      <w:marLeft w:val="0"/>
      <w:marRight w:val="0"/>
      <w:marTop w:val="0"/>
      <w:marBottom w:val="0"/>
      <w:divBdr>
        <w:top w:val="none" w:sz="0" w:space="0" w:color="auto"/>
        <w:left w:val="none" w:sz="0" w:space="0" w:color="auto"/>
        <w:bottom w:val="none" w:sz="0" w:space="0" w:color="auto"/>
        <w:right w:val="none" w:sz="0" w:space="0" w:color="auto"/>
      </w:divBdr>
    </w:div>
    <w:div w:id="919679182">
      <w:bodyDiv w:val="1"/>
      <w:marLeft w:val="0"/>
      <w:marRight w:val="0"/>
      <w:marTop w:val="0"/>
      <w:marBottom w:val="0"/>
      <w:divBdr>
        <w:top w:val="none" w:sz="0" w:space="0" w:color="auto"/>
        <w:left w:val="none" w:sz="0" w:space="0" w:color="auto"/>
        <w:bottom w:val="none" w:sz="0" w:space="0" w:color="auto"/>
        <w:right w:val="none" w:sz="0" w:space="0" w:color="auto"/>
      </w:divBdr>
    </w:div>
    <w:div w:id="1024404027">
      <w:bodyDiv w:val="1"/>
      <w:marLeft w:val="0"/>
      <w:marRight w:val="0"/>
      <w:marTop w:val="0"/>
      <w:marBottom w:val="0"/>
      <w:divBdr>
        <w:top w:val="none" w:sz="0" w:space="0" w:color="auto"/>
        <w:left w:val="none" w:sz="0" w:space="0" w:color="auto"/>
        <w:bottom w:val="none" w:sz="0" w:space="0" w:color="auto"/>
        <w:right w:val="none" w:sz="0" w:space="0" w:color="auto"/>
      </w:divBdr>
      <w:divsChild>
        <w:div w:id="1814787816">
          <w:marLeft w:val="0"/>
          <w:marRight w:val="0"/>
          <w:marTop w:val="0"/>
          <w:marBottom w:val="0"/>
          <w:divBdr>
            <w:top w:val="none" w:sz="0" w:space="0" w:color="auto"/>
            <w:left w:val="none" w:sz="0" w:space="0" w:color="auto"/>
            <w:bottom w:val="none" w:sz="0" w:space="0" w:color="auto"/>
            <w:right w:val="none" w:sz="0" w:space="0" w:color="auto"/>
          </w:divBdr>
        </w:div>
        <w:div w:id="1156998788">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379673438">
          <w:marLeft w:val="0"/>
          <w:marRight w:val="0"/>
          <w:marTop w:val="0"/>
          <w:marBottom w:val="0"/>
          <w:divBdr>
            <w:top w:val="none" w:sz="0" w:space="0" w:color="auto"/>
            <w:left w:val="none" w:sz="0" w:space="0" w:color="auto"/>
            <w:bottom w:val="none" w:sz="0" w:space="0" w:color="auto"/>
            <w:right w:val="none" w:sz="0" w:space="0" w:color="auto"/>
          </w:divBdr>
        </w:div>
      </w:divsChild>
    </w:div>
    <w:div w:id="1267229191">
      <w:bodyDiv w:val="1"/>
      <w:marLeft w:val="0"/>
      <w:marRight w:val="0"/>
      <w:marTop w:val="0"/>
      <w:marBottom w:val="0"/>
      <w:divBdr>
        <w:top w:val="none" w:sz="0" w:space="0" w:color="auto"/>
        <w:left w:val="none" w:sz="0" w:space="0" w:color="auto"/>
        <w:bottom w:val="none" w:sz="0" w:space="0" w:color="auto"/>
        <w:right w:val="none" w:sz="0" w:space="0" w:color="auto"/>
      </w:divBdr>
    </w:div>
    <w:div w:id="1470129363">
      <w:bodyDiv w:val="1"/>
      <w:marLeft w:val="0"/>
      <w:marRight w:val="0"/>
      <w:marTop w:val="0"/>
      <w:marBottom w:val="0"/>
      <w:divBdr>
        <w:top w:val="none" w:sz="0" w:space="0" w:color="auto"/>
        <w:left w:val="none" w:sz="0" w:space="0" w:color="auto"/>
        <w:bottom w:val="none" w:sz="0" w:space="0" w:color="auto"/>
        <w:right w:val="none" w:sz="0" w:space="0" w:color="auto"/>
      </w:divBdr>
    </w:div>
    <w:div w:id="1648435788">
      <w:bodyDiv w:val="1"/>
      <w:marLeft w:val="0"/>
      <w:marRight w:val="0"/>
      <w:marTop w:val="0"/>
      <w:marBottom w:val="0"/>
      <w:divBdr>
        <w:top w:val="none" w:sz="0" w:space="0" w:color="auto"/>
        <w:left w:val="none" w:sz="0" w:space="0" w:color="auto"/>
        <w:bottom w:val="none" w:sz="0" w:space="0" w:color="auto"/>
        <w:right w:val="none" w:sz="0" w:space="0" w:color="auto"/>
      </w:divBdr>
    </w:div>
    <w:div w:id="1718431341">
      <w:bodyDiv w:val="1"/>
      <w:marLeft w:val="0"/>
      <w:marRight w:val="0"/>
      <w:marTop w:val="0"/>
      <w:marBottom w:val="0"/>
      <w:divBdr>
        <w:top w:val="none" w:sz="0" w:space="0" w:color="auto"/>
        <w:left w:val="none" w:sz="0" w:space="0" w:color="auto"/>
        <w:bottom w:val="none" w:sz="0" w:space="0" w:color="auto"/>
        <w:right w:val="none" w:sz="0" w:space="0" w:color="auto"/>
      </w:divBdr>
    </w:div>
    <w:div w:id="2053340379">
      <w:bodyDiv w:val="1"/>
      <w:marLeft w:val="0"/>
      <w:marRight w:val="0"/>
      <w:marTop w:val="0"/>
      <w:marBottom w:val="0"/>
      <w:divBdr>
        <w:top w:val="none" w:sz="0" w:space="0" w:color="auto"/>
        <w:left w:val="none" w:sz="0" w:space="0" w:color="auto"/>
        <w:bottom w:val="none" w:sz="0" w:space="0" w:color="auto"/>
        <w:right w:val="none" w:sz="0" w:space="0" w:color="auto"/>
      </w:divBdr>
    </w:div>
    <w:div w:id="2080469827">
      <w:bodyDiv w:val="1"/>
      <w:marLeft w:val="0"/>
      <w:marRight w:val="0"/>
      <w:marTop w:val="0"/>
      <w:marBottom w:val="0"/>
      <w:divBdr>
        <w:top w:val="none" w:sz="0" w:space="0" w:color="auto"/>
        <w:left w:val="none" w:sz="0" w:space="0" w:color="auto"/>
        <w:bottom w:val="none" w:sz="0" w:space="0" w:color="auto"/>
        <w:right w:val="none" w:sz="0" w:space="0" w:color="auto"/>
      </w:divBdr>
      <w:divsChild>
        <w:div w:id="1258561591">
          <w:blockQuote w:val="1"/>
          <w:marLeft w:val="204"/>
          <w:marRight w:val="0"/>
          <w:marTop w:val="0"/>
          <w:marBottom w:val="0"/>
          <w:divBdr>
            <w:top w:val="none" w:sz="0" w:space="0" w:color="auto"/>
            <w:left w:val="single" w:sz="24" w:space="14" w:color="F7F7F7"/>
            <w:bottom w:val="none" w:sz="0" w:space="0" w:color="auto"/>
            <w:right w:val="none" w:sz="0" w:space="0" w:color="auto"/>
          </w:divBdr>
        </w:div>
      </w:divsChild>
    </w:div>
    <w:div w:id="210359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hyperlink" Target="mailto:prensa@exponenciar.com.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8C1C2-59B1-D24B-927C-DDAFB1594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702</Words>
  <Characters>4007</Characters>
  <Application>Microsoft Macintosh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jluzuriaga</dc:creator>
  <cp:lastModifiedBy>P3GROUP S.A. P3DESIGN</cp:lastModifiedBy>
  <cp:revision>2</cp:revision>
  <dcterms:created xsi:type="dcterms:W3CDTF">2016-05-11T15:38:00Z</dcterms:created>
  <dcterms:modified xsi:type="dcterms:W3CDTF">2016-05-11T15:38:00Z</dcterms:modified>
</cp:coreProperties>
</file>